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42C2" w:rsidRDefault="00BC3A3C">
      <w:r>
        <w:rPr>
          <w:sz w:val="28"/>
        </w:rPr>
        <w:t>FINAL STATUS REPORT</w:t>
      </w:r>
    </w:p>
    <w:p w:rsidR="008E42C2" w:rsidRDefault="00BC3A3C">
      <w:r>
        <w:rPr>
          <w:sz w:val="20"/>
        </w:rPr>
        <w:t xml:space="preserve">AUV Team: Gregory </w:t>
      </w:r>
      <w:proofErr w:type="spellStart"/>
      <w:r>
        <w:rPr>
          <w:sz w:val="20"/>
        </w:rPr>
        <w:t>Annis</w:t>
      </w:r>
      <w:proofErr w:type="spellEnd"/>
      <w:r>
        <w:rPr>
          <w:sz w:val="20"/>
        </w:rPr>
        <w:t>, William Clock, Tor Thomas</w:t>
      </w:r>
    </w:p>
    <w:p w:rsidR="008E42C2" w:rsidRDefault="008E42C2">
      <w:pPr>
        <w:pBdr>
          <w:top w:val="single" w:sz="4" w:space="1" w:color="auto"/>
        </w:pBdr>
      </w:pPr>
    </w:p>
    <w:p w:rsidR="008E42C2" w:rsidRDefault="00BC3A3C">
      <w:pPr>
        <w:jc w:val="both"/>
      </w:pPr>
      <w:bookmarkStart w:id="0" w:name="_GoBack"/>
      <w:bookmarkEnd w:id="0"/>
      <w:r>
        <w:rPr>
          <w:b/>
          <w:sz w:val="20"/>
        </w:rPr>
        <w:t>Introduction</w:t>
      </w:r>
    </w:p>
    <w:p w:rsidR="008E42C2" w:rsidRDefault="00BC3A3C">
      <w:pPr>
        <w:jc w:val="both"/>
      </w:pPr>
      <w:r>
        <w:rPr>
          <w:b/>
          <w:sz w:val="20"/>
        </w:rPr>
        <w:tab/>
        <w:t>Context</w:t>
      </w:r>
    </w:p>
    <w:p w:rsidR="008E42C2" w:rsidRDefault="00BC3A3C">
      <w:pPr>
        <w:ind w:left="1440"/>
        <w:jc w:val="both"/>
      </w:pPr>
      <w:r>
        <w:rPr>
          <w:sz w:val="20"/>
        </w:rPr>
        <w:t>Autonomous Underwater Vehicles (AUV) are robotic machines designed to operate in underwater environments. AUVs can be deployed for a range of purposes may be equipped with a variety of scanners, sensors, and navigational devices, depending on their applica</w:t>
      </w:r>
      <w:r>
        <w:rPr>
          <w:sz w:val="20"/>
        </w:rPr>
        <w:t>tion. They have distinct advantages over Remotely Operated Vehicles in that they require little to no human control or guidance and capable of extreme depths and long deployments [1].</w:t>
      </w:r>
    </w:p>
    <w:p w:rsidR="008E42C2" w:rsidRDefault="008E42C2">
      <w:pPr>
        <w:ind w:left="1440"/>
        <w:jc w:val="both"/>
      </w:pPr>
    </w:p>
    <w:p w:rsidR="008E42C2" w:rsidRDefault="00BC3A3C">
      <w:pPr>
        <w:ind w:left="1440"/>
        <w:jc w:val="both"/>
      </w:pPr>
      <w:r>
        <w:rPr>
          <w:sz w:val="20"/>
        </w:rPr>
        <w:t>They are commonly used in ocean environments for exploration and resear</w:t>
      </w:r>
      <w:r>
        <w:rPr>
          <w:sz w:val="20"/>
        </w:rPr>
        <w:t>ch activities. Notably, AUV's have been used in the oil and gas industry to survey sites for potential pipeline placement and for surveying pipelines once they have been installed [2].</w:t>
      </w:r>
    </w:p>
    <w:p w:rsidR="008E42C2" w:rsidRDefault="008E42C2">
      <w:pPr>
        <w:ind w:left="1440"/>
        <w:jc w:val="both"/>
      </w:pPr>
    </w:p>
    <w:p w:rsidR="008E42C2" w:rsidRDefault="00BC3A3C">
      <w:pPr>
        <w:ind w:left="1440"/>
        <w:jc w:val="both"/>
      </w:pPr>
      <w:r>
        <w:rPr>
          <w:sz w:val="20"/>
        </w:rPr>
        <w:t>AUV's are commonly used for scientific research to study ocean current</w:t>
      </w:r>
      <w:r>
        <w:rPr>
          <w:sz w:val="20"/>
        </w:rPr>
        <w:t>s, biology, nutrients, and water properties and quality. They have been used to assist in archeological searches for shipwrecks or searches of lost aircraft [1].  However, autonomous underwater vehicles are not typically equipped to recover such objects, b</w:t>
      </w:r>
      <w:r>
        <w:rPr>
          <w:sz w:val="20"/>
        </w:rPr>
        <w:t>ut merely locate them.</w:t>
      </w:r>
    </w:p>
    <w:p w:rsidR="008E42C2" w:rsidRDefault="008E42C2">
      <w:pPr>
        <w:ind w:left="1440"/>
        <w:jc w:val="both"/>
      </w:pPr>
    </w:p>
    <w:p w:rsidR="008E42C2" w:rsidRDefault="00BC3A3C">
      <w:pPr>
        <w:ind w:left="1440"/>
        <w:jc w:val="both"/>
      </w:pPr>
      <w:r>
        <w:rPr>
          <w:sz w:val="20"/>
        </w:rPr>
        <w:t xml:space="preserve">The military is a leading researcher in AUV's.  Their research includes reconnaissance projects and ordnance disposal systems such as the </w:t>
      </w:r>
      <w:proofErr w:type="spellStart"/>
      <w:r>
        <w:rPr>
          <w:sz w:val="20"/>
        </w:rPr>
        <w:t>Transphibian</w:t>
      </w:r>
      <w:proofErr w:type="spellEnd"/>
      <w:r>
        <w:rPr>
          <w:sz w:val="20"/>
        </w:rPr>
        <w:t xml:space="preserve"> [3, 4] which is capable of locating and triggering underwater mines.</w:t>
      </w:r>
    </w:p>
    <w:p w:rsidR="008E42C2" w:rsidRDefault="008E42C2">
      <w:pPr>
        <w:ind w:left="1440"/>
        <w:jc w:val="both"/>
      </w:pPr>
    </w:p>
    <w:p w:rsidR="008E42C2" w:rsidRDefault="00BC3A3C">
      <w:pPr>
        <w:ind w:left="1440"/>
        <w:jc w:val="both"/>
      </w:pPr>
      <w:r>
        <w:rPr>
          <w:sz w:val="20"/>
        </w:rPr>
        <w:t>As autonomo</w:t>
      </w:r>
      <w:r>
        <w:rPr>
          <w:sz w:val="20"/>
        </w:rPr>
        <w:t>us machines, there are a number of ways that AUV's propel themselves, the most common of which is by propeller, like a boat.  However, novel alternatives abound including those which glide with wings or mimic a variety of aquatic wildlife [9].  In order to</w:t>
      </w:r>
      <w:r>
        <w:rPr>
          <w:sz w:val="20"/>
        </w:rPr>
        <w:t xml:space="preserve"> complete their tasks, they are fitted with navigation systems capable of operating underwater, and a range of intelligence systems to plot a course and to allow for decision-making based on their environment [5].</w:t>
      </w:r>
    </w:p>
    <w:p w:rsidR="008E42C2" w:rsidRDefault="008E42C2">
      <w:pPr>
        <w:ind w:left="1440"/>
        <w:jc w:val="both"/>
      </w:pPr>
    </w:p>
    <w:p w:rsidR="008E42C2" w:rsidRDefault="00BC3A3C">
      <w:pPr>
        <w:ind w:left="1440"/>
        <w:jc w:val="both"/>
      </w:pPr>
      <w:r>
        <w:rPr>
          <w:sz w:val="20"/>
        </w:rPr>
        <w:t>While submarines and ROV’s have been arou</w:t>
      </w:r>
      <w:r>
        <w:rPr>
          <w:sz w:val="20"/>
        </w:rPr>
        <w:t>nd for decades, it was not until the 1970’s that universities and research institutions pioneered autonomous versions.  Their capabilities were limited and were considered only “proof of concept” until software developments allowed for more complex tasks [</w:t>
      </w:r>
      <w:r>
        <w:rPr>
          <w:sz w:val="20"/>
        </w:rPr>
        <w:t xml:space="preserve">6]. </w:t>
      </w:r>
    </w:p>
    <w:p w:rsidR="008E42C2" w:rsidRDefault="008E42C2">
      <w:pPr>
        <w:ind w:left="1440"/>
        <w:jc w:val="both"/>
      </w:pPr>
    </w:p>
    <w:p w:rsidR="008E42C2" w:rsidRDefault="00BC3A3C">
      <w:pPr>
        <w:ind w:left="1440"/>
        <w:jc w:val="both"/>
      </w:pPr>
      <w:r>
        <w:rPr>
          <w:sz w:val="20"/>
        </w:rPr>
        <w:t xml:space="preserve">In the early 1990’s, AUV research was accelerated by MIT for special research projects in the Antarctic.  MIT later partnered with Woods Hole Oceanographic Institute (WHOI) to develop </w:t>
      </w:r>
      <w:r>
        <w:rPr>
          <w:sz w:val="20"/>
          <w:highlight w:val="white"/>
        </w:rPr>
        <w:t>Autonomous Ocean Sampling Network which brought together a variety</w:t>
      </w:r>
      <w:r>
        <w:rPr>
          <w:sz w:val="20"/>
          <w:highlight w:val="white"/>
        </w:rPr>
        <w:t xml:space="preserve"> of autonomous and manned systems for oceanographic research.  This even included a deployable mooring to allow AUV's download data, recharge batteries, and relay data to researchers [7].</w:t>
      </w:r>
    </w:p>
    <w:p w:rsidR="008E42C2" w:rsidRDefault="008E42C2">
      <w:pPr>
        <w:ind w:left="1440"/>
        <w:jc w:val="both"/>
      </w:pPr>
    </w:p>
    <w:p w:rsidR="008E42C2" w:rsidRDefault="00BC3A3C">
      <w:pPr>
        <w:ind w:left="1440"/>
        <w:jc w:val="both"/>
      </w:pPr>
      <w:r>
        <w:rPr>
          <w:sz w:val="20"/>
        </w:rPr>
        <w:lastRenderedPageBreak/>
        <w:t>Currently, AUV's are commercially produced by only a handful of com</w:t>
      </w:r>
      <w:r>
        <w:rPr>
          <w:sz w:val="20"/>
        </w:rPr>
        <w:t xml:space="preserve">panies, worldwide.  </w:t>
      </w:r>
      <w:r>
        <w:rPr>
          <w:sz w:val="20"/>
          <w:highlight w:val="white"/>
        </w:rPr>
        <w:t xml:space="preserve">Bluefin Robotics (US) [1] arose out of research from MIT and today provides construction services for their designs. Other notable producers include </w:t>
      </w:r>
      <w:r>
        <w:rPr>
          <w:sz w:val="20"/>
        </w:rPr>
        <w:t xml:space="preserve">Kongsberg (Norway) [2], and </w:t>
      </w:r>
      <w:proofErr w:type="spellStart"/>
      <w:r>
        <w:rPr>
          <w:sz w:val="20"/>
        </w:rPr>
        <w:t>EvoLogics</w:t>
      </w:r>
      <w:proofErr w:type="spellEnd"/>
      <w:r>
        <w:rPr>
          <w:sz w:val="20"/>
        </w:rPr>
        <w:t xml:space="preserve"> (Germany) [9].  These companies provide several m</w:t>
      </w:r>
      <w:r>
        <w:rPr>
          <w:sz w:val="20"/>
        </w:rPr>
        <w:t xml:space="preserve">odels for a variety of purposes. </w:t>
      </w:r>
    </w:p>
    <w:p w:rsidR="008E42C2" w:rsidRDefault="008E42C2">
      <w:pPr>
        <w:ind w:left="1440"/>
        <w:jc w:val="both"/>
      </w:pPr>
    </w:p>
    <w:p w:rsidR="008E42C2" w:rsidRDefault="00BC3A3C">
      <w:pPr>
        <w:ind w:left="1440"/>
        <w:jc w:val="both"/>
      </w:pPr>
      <w:r>
        <w:rPr>
          <w:sz w:val="20"/>
        </w:rPr>
        <w:t xml:space="preserve">Woods Hole Oceanographic Institute (WHOI), a non-profit research institute, is a recognized leader in design and use of underwater vehicles, including AUV's.  WHOI is partially responsible for the location of the Titanic </w:t>
      </w:r>
      <w:r>
        <w:rPr>
          <w:sz w:val="20"/>
        </w:rPr>
        <w:t>shipwreck in 1985 and Air France flight 447 in 2011 [10].</w:t>
      </w:r>
    </w:p>
    <w:p w:rsidR="008E42C2" w:rsidRDefault="00BC3A3C">
      <w:pPr>
        <w:ind w:left="1440"/>
        <w:jc w:val="both"/>
      </w:pPr>
      <w:r>
        <w:rPr>
          <w:sz w:val="20"/>
        </w:rPr>
        <w:br/>
        <w:t>The University of Alaska - Fairbanks has a research program including numerous drifting and autonomously-powered vehicles that it uses in its oceanographic research network [14].</w:t>
      </w:r>
    </w:p>
    <w:p w:rsidR="008E42C2" w:rsidRDefault="008E42C2">
      <w:pPr>
        <w:ind w:left="1440"/>
        <w:jc w:val="both"/>
      </w:pPr>
    </w:p>
    <w:p w:rsidR="008E42C2" w:rsidRDefault="00BC3A3C">
      <w:pPr>
        <w:ind w:left="1440"/>
        <w:jc w:val="both"/>
      </w:pPr>
      <w:r>
        <w:rPr>
          <w:sz w:val="20"/>
        </w:rPr>
        <w:t>While AUV's have proved extremely useful, the industry remains small as it is unclear if it they can remain economically feasible [6].</w:t>
      </w:r>
    </w:p>
    <w:p w:rsidR="008E42C2" w:rsidRDefault="008E42C2">
      <w:pPr>
        <w:jc w:val="both"/>
      </w:pPr>
    </w:p>
    <w:p w:rsidR="008E42C2" w:rsidRDefault="00BC3A3C">
      <w:pPr>
        <w:jc w:val="both"/>
      </w:pPr>
      <w:r>
        <w:rPr>
          <w:b/>
          <w:sz w:val="20"/>
        </w:rPr>
        <w:tab/>
        <w:t>Background Information</w:t>
      </w:r>
    </w:p>
    <w:p w:rsidR="008E42C2" w:rsidRDefault="008E42C2">
      <w:pPr>
        <w:jc w:val="both"/>
      </w:pPr>
    </w:p>
    <w:p w:rsidR="008E42C2" w:rsidRDefault="00BC3A3C">
      <w:pPr>
        <w:ind w:left="1440"/>
        <w:jc w:val="both"/>
      </w:pPr>
      <w:r>
        <w:rPr>
          <w:b/>
          <w:sz w:val="20"/>
        </w:rPr>
        <w:t>Density</w:t>
      </w:r>
    </w:p>
    <w:p w:rsidR="008E42C2" w:rsidRDefault="00BC3A3C">
      <w:pPr>
        <w:ind w:left="1440"/>
        <w:jc w:val="both"/>
      </w:pPr>
      <w:r>
        <w:rPr>
          <w:sz w:val="20"/>
        </w:rPr>
        <w:t>Water is typically considered an incompressible fluid.  While its density varies with p</w:t>
      </w:r>
      <w:r>
        <w:rPr>
          <w:sz w:val="20"/>
        </w:rPr>
        <w:t xml:space="preserve">ressure and temperature, this difference is considered negligible for the purposes of this project.  Pure water is most dense at about 4’C at 1000 at </w:t>
      </w:r>
      <w:proofErr w:type="spellStart"/>
      <w:r>
        <w:rPr>
          <w:sz w:val="20"/>
        </w:rPr>
        <w:t>i</w:t>
      </w:r>
      <w:proofErr w:type="spellEnd"/>
      <w:r>
        <w:rPr>
          <w:sz w:val="20"/>
        </w:rPr>
        <w:t xml:space="preserve"> decreases from there. Table 1 depicts density as a function of temperature.</w:t>
      </w:r>
    </w:p>
    <w:p w:rsidR="008E42C2" w:rsidRDefault="008E42C2">
      <w:pPr>
        <w:jc w:val="both"/>
      </w:pPr>
    </w:p>
    <w:tbl>
      <w:tblPr>
        <w:tblStyle w:val="a"/>
        <w:tblW w:w="339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750"/>
        <w:gridCol w:w="795"/>
        <w:gridCol w:w="1845"/>
      </w:tblGrid>
      <w:tr w:rsidR="008E42C2">
        <w:trPr>
          <w:jc w:val="center"/>
        </w:trPr>
        <w:tc>
          <w:tcPr>
            <w:tcW w:w="750" w:type="dxa"/>
            <w:shd w:val="clear" w:color="auto" w:fill="CFE2F3"/>
            <w:tcMar>
              <w:top w:w="100" w:type="dxa"/>
              <w:left w:w="100" w:type="dxa"/>
              <w:bottom w:w="100" w:type="dxa"/>
              <w:right w:w="100" w:type="dxa"/>
            </w:tcMar>
          </w:tcPr>
          <w:p w:rsidR="008E42C2" w:rsidRDefault="00BC3A3C">
            <w:pPr>
              <w:spacing w:line="240" w:lineRule="auto"/>
              <w:jc w:val="both"/>
            </w:pPr>
            <w:r>
              <w:rPr>
                <w:sz w:val="16"/>
              </w:rPr>
              <w:t>T [‘F]</w:t>
            </w:r>
          </w:p>
        </w:tc>
        <w:tc>
          <w:tcPr>
            <w:tcW w:w="795" w:type="dxa"/>
            <w:shd w:val="clear" w:color="auto" w:fill="CFE2F3"/>
            <w:tcMar>
              <w:top w:w="100" w:type="dxa"/>
              <w:left w:w="100" w:type="dxa"/>
              <w:bottom w:w="100" w:type="dxa"/>
              <w:right w:w="100" w:type="dxa"/>
            </w:tcMar>
          </w:tcPr>
          <w:p w:rsidR="008E42C2" w:rsidRDefault="00BC3A3C">
            <w:pPr>
              <w:spacing w:line="240" w:lineRule="auto"/>
              <w:jc w:val="both"/>
            </w:pPr>
            <w:r>
              <w:rPr>
                <w:sz w:val="16"/>
              </w:rPr>
              <w:t>T [‘C]</w:t>
            </w:r>
          </w:p>
        </w:tc>
        <w:tc>
          <w:tcPr>
            <w:tcW w:w="1845" w:type="dxa"/>
            <w:shd w:val="clear" w:color="auto" w:fill="CFE2F3"/>
            <w:tcMar>
              <w:top w:w="100" w:type="dxa"/>
              <w:left w:w="100" w:type="dxa"/>
              <w:bottom w:w="100" w:type="dxa"/>
              <w:right w:w="100" w:type="dxa"/>
            </w:tcMar>
          </w:tcPr>
          <w:p w:rsidR="008E42C2" w:rsidRDefault="00BC3A3C">
            <w:pPr>
              <w:spacing w:line="240" w:lineRule="auto"/>
              <w:jc w:val="both"/>
            </w:pPr>
            <w:r>
              <w:rPr>
                <w:sz w:val="16"/>
              </w:rPr>
              <w:t>Pure Water [k</w:t>
            </w:r>
            <w:r>
              <w:rPr>
                <w:sz w:val="16"/>
              </w:rPr>
              <w:t>g/m^3]</w:t>
            </w:r>
          </w:p>
        </w:tc>
      </w:tr>
      <w:tr w:rsidR="008E42C2">
        <w:trPr>
          <w:jc w:val="center"/>
        </w:trPr>
        <w:tc>
          <w:tcPr>
            <w:tcW w:w="750" w:type="dxa"/>
            <w:tcMar>
              <w:top w:w="100" w:type="dxa"/>
              <w:left w:w="100" w:type="dxa"/>
              <w:bottom w:w="100" w:type="dxa"/>
              <w:right w:w="100" w:type="dxa"/>
            </w:tcMar>
          </w:tcPr>
          <w:p w:rsidR="008E42C2" w:rsidRDefault="00BC3A3C">
            <w:pPr>
              <w:spacing w:line="240" w:lineRule="auto"/>
              <w:jc w:val="both"/>
            </w:pPr>
            <w:r>
              <w:rPr>
                <w:sz w:val="16"/>
              </w:rPr>
              <w:t>32.0</w:t>
            </w:r>
          </w:p>
        </w:tc>
        <w:tc>
          <w:tcPr>
            <w:tcW w:w="795" w:type="dxa"/>
            <w:tcMar>
              <w:top w:w="100" w:type="dxa"/>
              <w:left w:w="100" w:type="dxa"/>
              <w:bottom w:w="100" w:type="dxa"/>
              <w:right w:w="100" w:type="dxa"/>
            </w:tcMar>
          </w:tcPr>
          <w:p w:rsidR="008E42C2" w:rsidRDefault="00BC3A3C">
            <w:pPr>
              <w:spacing w:line="240" w:lineRule="auto"/>
              <w:jc w:val="both"/>
            </w:pPr>
            <w:r>
              <w:rPr>
                <w:sz w:val="16"/>
              </w:rPr>
              <w:t>0.0</w:t>
            </w:r>
          </w:p>
        </w:tc>
        <w:tc>
          <w:tcPr>
            <w:tcW w:w="1845" w:type="dxa"/>
            <w:tcMar>
              <w:top w:w="100" w:type="dxa"/>
              <w:left w:w="100" w:type="dxa"/>
              <w:bottom w:w="100" w:type="dxa"/>
              <w:right w:w="100" w:type="dxa"/>
            </w:tcMar>
          </w:tcPr>
          <w:p w:rsidR="008E42C2" w:rsidRDefault="00BC3A3C">
            <w:pPr>
              <w:spacing w:line="240" w:lineRule="auto"/>
              <w:jc w:val="both"/>
            </w:pPr>
            <w:r>
              <w:rPr>
                <w:sz w:val="16"/>
              </w:rPr>
              <w:t>999.87</w:t>
            </w:r>
          </w:p>
        </w:tc>
      </w:tr>
      <w:tr w:rsidR="008E42C2">
        <w:trPr>
          <w:jc w:val="center"/>
        </w:trPr>
        <w:tc>
          <w:tcPr>
            <w:tcW w:w="750" w:type="dxa"/>
            <w:tcMar>
              <w:top w:w="100" w:type="dxa"/>
              <w:left w:w="100" w:type="dxa"/>
              <w:bottom w:w="100" w:type="dxa"/>
              <w:right w:w="100" w:type="dxa"/>
            </w:tcMar>
          </w:tcPr>
          <w:p w:rsidR="008E42C2" w:rsidRDefault="00BC3A3C">
            <w:pPr>
              <w:spacing w:line="240" w:lineRule="auto"/>
              <w:jc w:val="both"/>
            </w:pPr>
            <w:r>
              <w:rPr>
                <w:sz w:val="16"/>
              </w:rPr>
              <w:t>39.2</w:t>
            </w:r>
          </w:p>
        </w:tc>
        <w:tc>
          <w:tcPr>
            <w:tcW w:w="795" w:type="dxa"/>
            <w:tcMar>
              <w:top w:w="100" w:type="dxa"/>
              <w:left w:w="100" w:type="dxa"/>
              <w:bottom w:w="100" w:type="dxa"/>
              <w:right w:w="100" w:type="dxa"/>
            </w:tcMar>
          </w:tcPr>
          <w:p w:rsidR="008E42C2" w:rsidRDefault="00BC3A3C">
            <w:pPr>
              <w:spacing w:line="240" w:lineRule="auto"/>
              <w:jc w:val="both"/>
            </w:pPr>
            <w:r>
              <w:rPr>
                <w:sz w:val="16"/>
              </w:rPr>
              <w:t>4.0</w:t>
            </w:r>
          </w:p>
        </w:tc>
        <w:tc>
          <w:tcPr>
            <w:tcW w:w="1845" w:type="dxa"/>
            <w:tcMar>
              <w:top w:w="100" w:type="dxa"/>
              <w:left w:w="100" w:type="dxa"/>
              <w:bottom w:w="100" w:type="dxa"/>
              <w:right w:w="100" w:type="dxa"/>
            </w:tcMar>
          </w:tcPr>
          <w:p w:rsidR="008E42C2" w:rsidRDefault="00BC3A3C">
            <w:pPr>
              <w:spacing w:line="240" w:lineRule="auto"/>
              <w:jc w:val="both"/>
            </w:pPr>
            <w:r>
              <w:rPr>
                <w:sz w:val="16"/>
              </w:rPr>
              <w:t>1000</w:t>
            </w:r>
          </w:p>
        </w:tc>
      </w:tr>
      <w:tr w:rsidR="008E42C2">
        <w:trPr>
          <w:jc w:val="center"/>
        </w:trPr>
        <w:tc>
          <w:tcPr>
            <w:tcW w:w="750" w:type="dxa"/>
            <w:tcMar>
              <w:top w:w="100" w:type="dxa"/>
              <w:left w:w="100" w:type="dxa"/>
              <w:bottom w:w="100" w:type="dxa"/>
              <w:right w:w="100" w:type="dxa"/>
            </w:tcMar>
          </w:tcPr>
          <w:p w:rsidR="008E42C2" w:rsidRDefault="00BC3A3C">
            <w:pPr>
              <w:spacing w:line="240" w:lineRule="auto"/>
              <w:jc w:val="both"/>
            </w:pPr>
            <w:r>
              <w:rPr>
                <w:sz w:val="16"/>
              </w:rPr>
              <w:t>50</w:t>
            </w:r>
          </w:p>
        </w:tc>
        <w:tc>
          <w:tcPr>
            <w:tcW w:w="795" w:type="dxa"/>
            <w:tcMar>
              <w:top w:w="100" w:type="dxa"/>
              <w:left w:w="100" w:type="dxa"/>
              <w:bottom w:w="100" w:type="dxa"/>
              <w:right w:w="100" w:type="dxa"/>
            </w:tcMar>
          </w:tcPr>
          <w:p w:rsidR="008E42C2" w:rsidRDefault="00BC3A3C">
            <w:pPr>
              <w:spacing w:line="240" w:lineRule="auto"/>
              <w:jc w:val="both"/>
            </w:pPr>
            <w:r>
              <w:rPr>
                <w:sz w:val="16"/>
              </w:rPr>
              <w:t>10.0</w:t>
            </w:r>
          </w:p>
        </w:tc>
        <w:tc>
          <w:tcPr>
            <w:tcW w:w="1845" w:type="dxa"/>
            <w:tcMar>
              <w:top w:w="100" w:type="dxa"/>
              <w:left w:w="100" w:type="dxa"/>
              <w:bottom w:w="100" w:type="dxa"/>
              <w:right w:w="100" w:type="dxa"/>
            </w:tcMar>
          </w:tcPr>
          <w:p w:rsidR="008E42C2" w:rsidRDefault="00BC3A3C">
            <w:pPr>
              <w:spacing w:line="240" w:lineRule="auto"/>
              <w:jc w:val="both"/>
            </w:pPr>
            <w:r>
              <w:rPr>
                <w:sz w:val="16"/>
              </w:rPr>
              <w:t>999.75</w:t>
            </w:r>
          </w:p>
        </w:tc>
      </w:tr>
      <w:tr w:rsidR="008E42C2">
        <w:trPr>
          <w:jc w:val="center"/>
        </w:trPr>
        <w:tc>
          <w:tcPr>
            <w:tcW w:w="750" w:type="dxa"/>
            <w:tcMar>
              <w:top w:w="100" w:type="dxa"/>
              <w:left w:w="100" w:type="dxa"/>
              <w:bottom w:w="100" w:type="dxa"/>
              <w:right w:w="100" w:type="dxa"/>
            </w:tcMar>
          </w:tcPr>
          <w:p w:rsidR="008E42C2" w:rsidRDefault="00BC3A3C">
            <w:pPr>
              <w:spacing w:line="240" w:lineRule="auto"/>
              <w:jc w:val="both"/>
            </w:pPr>
            <w:r>
              <w:rPr>
                <w:sz w:val="16"/>
              </w:rPr>
              <w:t>60</w:t>
            </w:r>
          </w:p>
        </w:tc>
        <w:tc>
          <w:tcPr>
            <w:tcW w:w="795" w:type="dxa"/>
            <w:tcMar>
              <w:top w:w="100" w:type="dxa"/>
              <w:left w:w="100" w:type="dxa"/>
              <w:bottom w:w="100" w:type="dxa"/>
              <w:right w:w="100" w:type="dxa"/>
            </w:tcMar>
          </w:tcPr>
          <w:p w:rsidR="008E42C2" w:rsidRDefault="00BC3A3C">
            <w:pPr>
              <w:spacing w:line="240" w:lineRule="auto"/>
              <w:jc w:val="both"/>
            </w:pPr>
            <w:r>
              <w:rPr>
                <w:sz w:val="16"/>
              </w:rPr>
              <w:t>15.6</w:t>
            </w:r>
          </w:p>
        </w:tc>
        <w:tc>
          <w:tcPr>
            <w:tcW w:w="1845" w:type="dxa"/>
            <w:tcMar>
              <w:top w:w="100" w:type="dxa"/>
              <w:left w:w="100" w:type="dxa"/>
              <w:bottom w:w="100" w:type="dxa"/>
              <w:right w:w="100" w:type="dxa"/>
            </w:tcMar>
          </w:tcPr>
          <w:p w:rsidR="008E42C2" w:rsidRDefault="00BC3A3C">
            <w:pPr>
              <w:spacing w:line="240" w:lineRule="auto"/>
              <w:jc w:val="both"/>
            </w:pPr>
            <w:r>
              <w:rPr>
                <w:sz w:val="16"/>
              </w:rPr>
              <w:t>999.07</w:t>
            </w:r>
          </w:p>
        </w:tc>
      </w:tr>
      <w:tr w:rsidR="008E42C2">
        <w:trPr>
          <w:jc w:val="center"/>
        </w:trPr>
        <w:tc>
          <w:tcPr>
            <w:tcW w:w="750" w:type="dxa"/>
            <w:tcMar>
              <w:top w:w="100" w:type="dxa"/>
              <w:left w:w="100" w:type="dxa"/>
              <w:bottom w:w="100" w:type="dxa"/>
              <w:right w:w="100" w:type="dxa"/>
            </w:tcMar>
          </w:tcPr>
          <w:p w:rsidR="008E42C2" w:rsidRDefault="00BC3A3C">
            <w:pPr>
              <w:spacing w:line="240" w:lineRule="auto"/>
              <w:jc w:val="both"/>
            </w:pPr>
            <w:r>
              <w:rPr>
                <w:sz w:val="16"/>
              </w:rPr>
              <w:t>70</w:t>
            </w:r>
          </w:p>
        </w:tc>
        <w:tc>
          <w:tcPr>
            <w:tcW w:w="795" w:type="dxa"/>
            <w:tcMar>
              <w:top w:w="100" w:type="dxa"/>
              <w:left w:w="100" w:type="dxa"/>
              <w:bottom w:w="100" w:type="dxa"/>
              <w:right w:w="100" w:type="dxa"/>
            </w:tcMar>
          </w:tcPr>
          <w:p w:rsidR="008E42C2" w:rsidRDefault="00BC3A3C">
            <w:pPr>
              <w:spacing w:line="240" w:lineRule="auto"/>
              <w:jc w:val="both"/>
            </w:pPr>
            <w:r>
              <w:rPr>
                <w:sz w:val="16"/>
              </w:rPr>
              <w:t>21.0</w:t>
            </w:r>
          </w:p>
        </w:tc>
        <w:tc>
          <w:tcPr>
            <w:tcW w:w="1845" w:type="dxa"/>
            <w:tcMar>
              <w:top w:w="100" w:type="dxa"/>
              <w:left w:w="100" w:type="dxa"/>
              <w:bottom w:w="100" w:type="dxa"/>
              <w:right w:w="100" w:type="dxa"/>
            </w:tcMar>
          </w:tcPr>
          <w:p w:rsidR="008E42C2" w:rsidRDefault="00BC3A3C">
            <w:pPr>
              <w:spacing w:line="240" w:lineRule="auto"/>
              <w:jc w:val="both"/>
            </w:pPr>
            <w:r>
              <w:rPr>
                <w:sz w:val="16"/>
              </w:rPr>
              <w:t>998.02</w:t>
            </w:r>
          </w:p>
        </w:tc>
      </w:tr>
      <w:tr w:rsidR="008E42C2">
        <w:trPr>
          <w:jc w:val="center"/>
        </w:trPr>
        <w:tc>
          <w:tcPr>
            <w:tcW w:w="750" w:type="dxa"/>
            <w:tcMar>
              <w:top w:w="100" w:type="dxa"/>
              <w:left w:w="100" w:type="dxa"/>
              <w:bottom w:w="100" w:type="dxa"/>
              <w:right w:w="100" w:type="dxa"/>
            </w:tcMar>
          </w:tcPr>
          <w:p w:rsidR="008E42C2" w:rsidRDefault="00BC3A3C">
            <w:pPr>
              <w:spacing w:line="240" w:lineRule="auto"/>
              <w:jc w:val="both"/>
            </w:pPr>
            <w:r>
              <w:rPr>
                <w:sz w:val="16"/>
              </w:rPr>
              <w:t>80</w:t>
            </w:r>
          </w:p>
        </w:tc>
        <w:tc>
          <w:tcPr>
            <w:tcW w:w="795" w:type="dxa"/>
            <w:tcMar>
              <w:top w:w="100" w:type="dxa"/>
              <w:left w:w="100" w:type="dxa"/>
              <w:bottom w:w="100" w:type="dxa"/>
              <w:right w:w="100" w:type="dxa"/>
            </w:tcMar>
          </w:tcPr>
          <w:p w:rsidR="008E42C2" w:rsidRDefault="00BC3A3C">
            <w:pPr>
              <w:spacing w:line="240" w:lineRule="auto"/>
              <w:jc w:val="both"/>
            </w:pPr>
            <w:r>
              <w:rPr>
                <w:sz w:val="16"/>
              </w:rPr>
              <w:t>26.7</w:t>
            </w:r>
          </w:p>
        </w:tc>
        <w:tc>
          <w:tcPr>
            <w:tcW w:w="1845" w:type="dxa"/>
            <w:tcMar>
              <w:top w:w="100" w:type="dxa"/>
              <w:left w:w="100" w:type="dxa"/>
              <w:bottom w:w="100" w:type="dxa"/>
              <w:right w:w="100" w:type="dxa"/>
            </w:tcMar>
          </w:tcPr>
          <w:p w:rsidR="008E42C2" w:rsidRDefault="00BC3A3C">
            <w:pPr>
              <w:spacing w:line="240" w:lineRule="auto"/>
              <w:jc w:val="both"/>
            </w:pPr>
            <w:r>
              <w:rPr>
                <w:sz w:val="16"/>
              </w:rPr>
              <w:t>996.69</w:t>
            </w:r>
          </w:p>
        </w:tc>
      </w:tr>
    </w:tbl>
    <w:p w:rsidR="008E42C2" w:rsidRDefault="008E42C2">
      <w:pPr>
        <w:jc w:val="both"/>
      </w:pPr>
    </w:p>
    <w:p w:rsidR="008E42C2" w:rsidRDefault="00BC3A3C">
      <w:pPr>
        <w:jc w:val="both"/>
      </w:pPr>
      <w:r>
        <w:rPr>
          <w:sz w:val="20"/>
        </w:rPr>
        <w:t>Table 1: Water density in environments likely experienced [12]</w:t>
      </w:r>
    </w:p>
    <w:p w:rsidR="008E42C2" w:rsidRDefault="008E42C2">
      <w:pPr>
        <w:jc w:val="both"/>
      </w:pPr>
    </w:p>
    <w:p w:rsidR="008E42C2" w:rsidRDefault="00BC3A3C">
      <w:pPr>
        <w:ind w:left="1440"/>
        <w:jc w:val="both"/>
      </w:pPr>
      <w:r>
        <w:rPr>
          <w:sz w:val="20"/>
        </w:rPr>
        <w:t>Impurities in the water alter these properties, though not significantly.  The density of seawater at 25’C is frequently cited to be near 1028 kg/m^3 [13].</w:t>
      </w:r>
    </w:p>
    <w:p w:rsidR="008E42C2" w:rsidRDefault="008E42C2">
      <w:pPr>
        <w:ind w:left="1440"/>
        <w:jc w:val="both"/>
      </w:pPr>
    </w:p>
    <w:p w:rsidR="008E42C2" w:rsidRDefault="00BC3A3C">
      <w:pPr>
        <w:ind w:left="1440"/>
        <w:jc w:val="both"/>
      </w:pPr>
      <w:r>
        <w:rPr>
          <w:b/>
          <w:sz w:val="20"/>
        </w:rPr>
        <w:t>Water Pressure</w:t>
      </w:r>
    </w:p>
    <w:p w:rsidR="008E42C2" w:rsidRDefault="00BC3A3C">
      <w:pPr>
        <w:ind w:left="1440"/>
        <w:jc w:val="both"/>
      </w:pPr>
      <w:r>
        <w:rPr>
          <w:sz w:val="20"/>
        </w:rPr>
        <w:t xml:space="preserve">Pressure under water varies linearly with depth and is a function of water density, </w:t>
      </w:r>
      <w:r>
        <w:rPr>
          <w:sz w:val="20"/>
        </w:rPr>
        <w:t>(eqn. 1).  This is independent of direction</w:t>
      </w:r>
    </w:p>
    <w:p w:rsidR="008E42C2" w:rsidRDefault="008E42C2">
      <w:pPr>
        <w:ind w:left="1440"/>
        <w:jc w:val="both"/>
      </w:pPr>
    </w:p>
    <w:p w:rsidR="008E42C2" w:rsidRDefault="00BC3A3C">
      <w:pPr>
        <w:ind w:left="1440" w:firstLine="720"/>
        <w:jc w:val="both"/>
      </w:pPr>
      <w:r>
        <w:rPr>
          <w:sz w:val="24"/>
        </w:rPr>
        <w:t xml:space="preserve">p = </w:t>
      </w:r>
      <w:proofErr w:type="spellStart"/>
      <w:r>
        <w:rPr>
          <w:sz w:val="24"/>
        </w:rPr>
        <w:t>ρgh</w:t>
      </w:r>
      <w:proofErr w:type="spellEnd"/>
      <w:r>
        <w:rPr>
          <w:sz w:val="20"/>
        </w:rPr>
        <w:tab/>
      </w:r>
      <w:r>
        <w:rPr>
          <w:sz w:val="20"/>
        </w:rPr>
        <w:tab/>
        <w:t xml:space="preserve">                           </w:t>
      </w:r>
      <w:r>
        <w:rPr>
          <w:sz w:val="20"/>
        </w:rPr>
        <w:tab/>
        <w:t>(Eqn. 1)</w:t>
      </w:r>
    </w:p>
    <w:p w:rsidR="008E42C2" w:rsidRDefault="008E42C2">
      <w:pPr>
        <w:ind w:left="1440"/>
        <w:jc w:val="both"/>
      </w:pPr>
    </w:p>
    <w:p w:rsidR="008E42C2" w:rsidRDefault="00BC3A3C">
      <w:pPr>
        <w:ind w:left="1440"/>
        <w:jc w:val="both"/>
      </w:pPr>
      <w:r>
        <w:rPr>
          <w:sz w:val="20"/>
        </w:rPr>
        <w:tab/>
      </w:r>
      <w:proofErr w:type="gramStart"/>
      <w:r>
        <w:rPr>
          <w:sz w:val="20"/>
        </w:rPr>
        <w:t>where</w:t>
      </w:r>
      <w:proofErr w:type="gramEnd"/>
      <w:r>
        <w:rPr>
          <w:sz w:val="20"/>
        </w:rPr>
        <w:t xml:space="preserve">: </w:t>
      </w:r>
    </w:p>
    <w:p w:rsidR="008E42C2" w:rsidRDefault="00BC3A3C">
      <w:pPr>
        <w:ind w:left="2160" w:firstLine="720"/>
        <w:jc w:val="both"/>
      </w:pPr>
      <w:r>
        <w:rPr>
          <w:sz w:val="20"/>
        </w:rPr>
        <w:t>p = water pressure [N/m^2 or Pa]</w:t>
      </w:r>
    </w:p>
    <w:p w:rsidR="008E42C2" w:rsidRDefault="00BC3A3C">
      <w:pPr>
        <w:ind w:left="2160" w:firstLine="720"/>
        <w:jc w:val="both"/>
      </w:pPr>
      <w:r>
        <w:rPr>
          <w:sz w:val="20"/>
        </w:rPr>
        <w:t>ρ = fluid density [kg/m^3]</w:t>
      </w:r>
    </w:p>
    <w:p w:rsidR="008E42C2" w:rsidRDefault="00BC3A3C">
      <w:pPr>
        <w:ind w:left="2160" w:firstLine="720"/>
        <w:jc w:val="both"/>
      </w:pPr>
      <w:r>
        <w:rPr>
          <w:sz w:val="20"/>
        </w:rPr>
        <w:t>g = gravitational constant (9.81 m/s^2)</w:t>
      </w:r>
    </w:p>
    <w:p w:rsidR="008E42C2" w:rsidRDefault="00BC3A3C">
      <w:pPr>
        <w:ind w:left="2160" w:firstLine="720"/>
        <w:jc w:val="both"/>
      </w:pPr>
      <w:r>
        <w:rPr>
          <w:sz w:val="20"/>
        </w:rPr>
        <w:t>h = depth below the surface [m]</w:t>
      </w:r>
    </w:p>
    <w:p w:rsidR="008E42C2" w:rsidRDefault="008E42C2">
      <w:pPr>
        <w:jc w:val="both"/>
      </w:pPr>
    </w:p>
    <w:p w:rsidR="008E42C2" w:rsidRDefault="00BC3A3C">
      <w:pPr>
        <w:ind w:left="1440"/>
        <w:jc w:val="both"/>
      </w:pPr>
      <w:r>
        <w:rPr>
          <w:sz w:val="20"/>
        </w:rPr>
        <w:t>The net force on a submerged surface is applied perpendicular to the surface and is described in equation 2.</w:t>
      </w:r>
    </w:p>
    <w:p w:rsidR="008E42C2" w:rsidRDefault="008E42C2">
      <w:pPr>
        <w:ind w:left="1440"/>
        <w:jc w:val="both"/>
      </w:pPr>
    </w:p>
    <w:p w:rsidR="008E42C2" w:rsidRDefault="00BC3A3C">
      <w:pPr>
        <w:ind w:left="1440"/>
        <w:jc w:val="both"/>
      </w:pPr>
      <w:r>
        <w:rPr>
          <w:sz w:val="20"/>
        </w:rPr>
        <w:tab/>
      </w:r>
      <w:r>
        <w:rPr>
          <w:sz w:val="24"/>
        </w:rPr>
        <w:t xml:space="preserve">F = </w:t>
      </w:r>
      <w:proofErr w:type="spellStart"/>
      <w:r>
        <w:rPr>
          <w:sz w:val="24"/>
        </w:rPr>
        <w:t>pA</w:t>
      </w:r>
      <w:proofErr w:type="spellEnd"/>
      <w:r>
        <w:rPr>
          <w:sz w:val="20"/>
        </w:rPr>
        <w:tab/>
      </w:r>
      <w:r>
        <w:rPr>
          <w:sz w:val="20"/>
        </w:rPr>
        <w:tab/>
      </w:r>
      <w:r>
        <w:rPr>
          <w:sz w:val="20"/>
        </w:rPr>
        <w:tab/>
      </w:r>
      <w:r>
        <w:rPr>
          <w:sz w:val="20"/>
        </w:rPr>
        <w:tab/>
        <w:t xml:space="preserve">                         (Eqn. 2)</w:t>
      </w:r>
    </w:p>
    <w:p w:rsidR="008E42C2" w:rsidRDefault="008E42C2">
      <w:pPr>
        <w:ind w:left="1440"/>
        <w:jc w:val="both"/>
      </w:pPr>
    </w:p>
    <w:p w:rsidR="008E42C2" w:rsidRDefault="00BC3A3C">
      <w:pPr>
        <w:ind w:left="1440"/>
        <w:jc w:val="both"/>
      </w:pPr>
      <w:r>
        <w:rPr>
          <w:sz w:val="20"/>
        </w:rPr>
        <w:tab/>
      </w:r>
      <w:proofErr w:type="gramStart"/>
      <w:r>
        <w:rPr>
          <w:sz w:val="20"/>
        </w:rPr>
        <w:t>where</w:t>
      </w:r>
      <w:proofErr w:type="gramEnd"/>
    </w:p>
    <w:p w:rsidR="008E42C2" w:rsidRDefault="00BC3A3C">
      <w:pPr>
        <w:ind w:left="1440"/>
        <w:jc w:val="both"/>
      </w:pPr>
      <w:r>
        <w:rPr>
          <w:sz w:val="20"/>
        </w:rPr>
        <w:tab/>
      </w:r>
      <w:r>
        <w:rPr>
          <w:sz w:val="20"/>
        </w:rPr>
        <w:tab/>
        <w:t>F = force exerted on the surface [N]</w:t>
      </w:r>
    </w:p>
    <w:p w:rsidR="008E42C2" w:rsidRDefault="00BC3A3C">
      <w:pPr>
        <w:ind w:left="2160" w:firstLine="720"/>
        <w:jc w:val="both"/>
      </w:pPr>
      <w:r>
        <w:rPr>
          <w:sz w:val="20"/>
        </w:rPr>
        <w:t>p = water pressure [N/m^2 or Pa]</w:t>
      </w:r>
    </w:p>
    <w:p w:rsidR="008E42C2" w:rsidRDefault="00BC3A3C">
      <w:pPr>
        <w:ind w:left="1440"/>
        <w:jc w:val="both"/>
      </w:pPr>
      <w:r>
        <w:rPr>
          <w:sz w:val="20"/>
        </w:rPr>
        <w:tab/>
      </w:r>
      <w:r>
        <w:rPr>
          <w:sz w:val="20"/>
        </w:rPr>
        <w:tab/>
        <w:t>A = area of the sur</w:t>
      </w:r>
      <w:r>
        <w:rPr>
          <w:sz w:val="20"/>
        </w:rPr>
        <w:t>face [m^2]</w:t>
      </w:r>
    </w:p>
    <w:p w:rsidR="008E42C2" w:rsidRDefault="00BC3A3C">
      <w:pPr>
        <w:ind w:left="1440"/>
        <w:jc w:val="both"/>
      </w:pPr>
      <w:r>
        <w:rPr>
          <w:sz w:val="20"/>
        </w:rPr>
        <w:tab/>
      </w:r>
      <w:r>
        <w:rPr>
          <w:sz w:val="20"/>
        </w:rPr>
        <w:tab/>
      </w:r>
    </w:p>
    <w:p w:rsidR="008E42C2" w:rsidRDefault="008E42C2">
      <w:pPr>
        <w:ind w:left="1440"/>
        <w:jc w:val="both"/>
      </w:pPr>
    </w:p>
    <w:p w:rsidR="008E42C2" w:rsidRDefault="00BC3A3C">
      <w:pPr>
        <w:ind w:left="1440"/>
        <w:jc w:val="both"/>
      </w:pPr>
      <w:r>
        <w:rPr>
          <w:b/>
          <w:sz w:val="20"/>
        </w:rPr>
        <w:t>Buoyancy</w:t>
      </w:r>
    </w:p>
    <w:p w:rsidR="008E42C2" w:rsidRDefault="00BC3A3C">
      <w:pPr>
        <w:ind w:left="1440"/>
        <w:jc w:val="both"/>
      </w:pPr>
      <w:r>
        <w:rPr>
          <w:sz w:val="20"/>
        </w:rPr>
        <w:t>Buoyancy is the force applied to a submerged object in a direction opposing the object’s weight.  It is proportional to the volume of liquid displaced by the object, according to equation 3. When drawn as a vector, the buoyancy acts</w:t>
      </w:r>
      <w:r>
        <w:rPr>
          <w:sz w:val="20"/>
        </w:rPr>
        <w:t xml:space="preserve"> through the centroid of the object.</w:t>
      </w:r>
    </w:p>
    <w:p w:rsidR="008E42C2" w:rsidRDefault="008E42C2">
      <w:pPr>
        <w:ind w:left="1440"/>
        <w:jc w:val="both"/>
      </w:pPr>
    </w:p>
    <w:p w:rsidR="008E42C2" w:rsidRDefault="00BC3A3C">
      <w:pPr>
        <w:ind w:left="1440"/>
        <w:jc w:val="both"/>
      </w:pPr>
      <w:r>
        <w:rPr>
          <w:sz w:val="20"/>
        </w:rPr>
        <w:tab/>
      </w:r>
      <w:r>
        <w:rPr>
          <w:sz w:val="24"/>
        </w:rPr>
        <w:t>F</w:t>
      </w:r>
      <w:r>
        <w:rPr>
          <w:sz w:val="24"/>
          <w:vertAlign w:val="subscript"/>
        </w:rPr>
        <w:t>b</w:t>
      </w:r>
      <w:r>
        <w:rPr>
          <w:sz w:val="24"/>
        </w:rPr>
        <w:t xml:space="preserve"> = </w:t>
      </w:r>
      <w:proofErr w:type="spellStart"/>
      <w:r>
        <w:rPr>
          <w:sz w:val="24"/>
        </w:rPr>
        <w:t>ρV</w:t>
      </w:r>
      <w:r>
        <w:rPr>
          <w:sz w:val="24"/>
          <w:vertAlign w:val="subscript"/>
        </w:rPr>
        <w:t>disp</w:t>
      </w:r>
      <w:r>
        <w:rPr>
          <w:sz w:val="24"/>
        </w:rPr>
        <w:t>g</w:t>
      </w:r>
      <w:proofErr w:type="spellEnd"/>
      <w:r>
        <w:rPr>
          <w:sz w:val="20"/>
        </w:rPr>
        <w:tab/>
      </w:r>
      <w:r>
        <w:rPr>
          <w:sz w:val="20"/>
        </w:rPr>
        <w:tab/>
      </w:r>
      <w:r>
        <w:rPr>
          <w:sz w:val="20"/>
        </w:rPr>
        <w:tab/>
        <w:t xml:space="preserve">                             (Eqn. 3)</w:t>
      </w:r>
    </w:p>
    <w:p w:rsidR="008E42C2" w:rsidRDefault="008E42C2">
      <w:pPr>
        <w:jc w:val="both"/>
      </w:pPr>
    </w:p>
    <w:p w:rsidR="008E42C2" w:rsidRDefault="00BC3A3C">
      <w:pPr>
        <w:ind w:left="720" w:firstLine="720"/>
        <w:jc w:val="both"/>
      </w:pPr>
      <w:r>
        <w:rPr>
          <w:sz w:val="20"/>
        </w:rPr>
        <w:tab/>
      </w:r>
      <w:proofErr w:type="gramStart"/>
      <w:r>
        <w:rPr>
          <w:sz w:val="20"/>
        </w:rPr>
        <w:t>where</w:t>
      </w:r>
      <w:proofErr w:type="gramEnd"/>
    </w:p>
    <w:p w:rsidR="008E42C2" w:rsidRDefault="00BC3A3C">
      <w:pPr>
        <w:ind w:left="2160" w:firstLine="720"/>
        <w:jc w:val="both"/>
      </w:pPr>
      <w:r>
        <w:rPr>
          <w:sz w:val="20"/>
        </w:rPr>
        <w:t>F</w:t>
      </w:r>
      <w:r>
        <w:rPr>
          <w:sz w:val="20"/>
          <w:vertAlign w:val="subscript"/>
        </w:rPr>
        <w:t>b</w:t>
      </w:r>
      <w:r>
        <w:rPr>
          <w:sz w:val="20"/>
        </w:rPr>
        <w:t xml:space="preserve"> = the buoyant force [N]</w:t>
      </w:r>
    </w:p>
    <w:p w:rsidR="008E42C2" w:rsidRDefault="00BC3A3C">
      <w:pPr>
        <w:ind w:left="2160" w:firstLine="720"/>
        <w:jc w:val="both"/>
      </w:pPr>
      <w:proofErr w:type="spellStart"/>
      <w:r>
        <w:rPr>
          <w:sz w:val="20"/>
        </w:rPr>
        <w:t>V</w:t>
      </w:r>
      <w:r>
        <w:rPr>
          <w:sz w:val="20"/>
          <w:vertAlign w:val="subscript"/>
        </w:rPr>
        <w:t>disp</w:t>
      </w:r>
      <w:proofErr w:type="spellEnd"/>
      <w:r>
        <w:rPr>
          <w:sz w:val="20"/>
        </w:rPr>
        <w:t xml:space="preserve"> = total volume submerged [m^3]</w:t>
      </w:r>
    </w:p>
    <w:p w:rsidR="008E42C2" w:rsidRDefault="00BC3A3C">
      <w:pPr>
        <w:ind w:left="2160" w:firstLine="720"/>
        <w:jc w:val="both"/>
      </w:pPr>
      <w:r>
        <w:rPr>
          <w:sz w:val="20"/>
        </w:rPr>
        <w:t>ρ = fluid density [kg/m^3]</w:t>
      </w:r>
    </w:p>
    <w:p w:rsidR="008E42C2" w:rsidRDefault="008E42C2">
      <w:pPr>
        <w:jc w:val="both"/>
      </w:pPr>
    </w:p>
    <w:p w:rsidR="008E42C2" w:rsidRDefault="00BC3A3C">
      <w:pPr>
        <w:jc w:val="both"/>
      </w:pPr>
      <w:r>
        <w:rPr>
          <w:sz w:val="20"/>
        </w:rPr>
        <w:tab/>
      </w:r>
      <w:r>
        <w:rPr>
          <w:sz w:val="20"/>
        </w:rPr>
        <w:tab/>
        <w:t>The total weight of an object follows:</w:t>
      </w:r>
    </w:p>
    <w:p w:rsidR="008E42C2" w:rsidRDefault="008E42C2">
      <w:pPr>
        <w:jc w:val="both"/>
      </w:pPr>
    </w:p>
    <w:p w:rsidR="008E42C2" w:rsidRDefault="00BC3A3C">
      <w:pPr>
        <w:jc w:val="both"/>
      </w:pPr>
      <w:r>
        <w:rPr>
          <w:sz w:val="20"/>
        </w:rPr>
        <w:tab/>
      </w:r>
      <w:r>
        <w:rPr>
          <w:sz w:val="20"/>
        </w:rPr>
        <w:tab/>
      </w:r>
      <w:r>
        <w:rPr>
          <w:sz w:val="20"/>
        </w:rPr>
        <w:tab/>
      </w:r>
      <w:proofErr w:type="spellStart"/>
      <w:proofErr w:type="gramStart"/>
      <w:r>
        <w:rPr>
          <w:sz w:val="24"/>
        </w:rPr>
        <w:t>F</w:t>
      </w:r>
      <w:r>
        <w:rPr>
          <w:sz w:val="24"/>
          <w:vertAlign w:val="subscript"/>
        </w:rPr>
        <w:t>g</w:t>
      </w:r>
      <w:proofErr w:type="spellEnd"/>
      <w:proofErr w:type="gramEnd"/>
      <w:r>
        <w:rPr>
          <w:sz w:val="24"/>
        </w:rPr>
        <w:t xml:space="preserve"> = mg</w:t>
      </w:r>
      <w:r>
        <w:rPr>
          <w:sz w:val="20"/>
        </w:rPr>
        <w:tab/>
      </w:r>
      <w:r>
        <w:rPr>
          <w:sz w:val="20"/>
        </w:rPr>
        <w:tab/>
      </w:r>
      <w:r>
        <w:rPr>
          <w:sz w:val="20"/>
        </w:rPr>
        <w:tab/>
      </w:r>
      <w:r>
        <w:rPr>
          <w:sz w:val="20"/>
        </w:rPr>
        <w:t xml:space="preserve">                           (Eqn. 4)</w:t>
      </w:r>
    </w:p>
    <w:p w:rsidR="008E42C2" w:rsidRDefault="00BC3A3C">
      <w:pPr>
        <w:jc w:val="both"/>
      </w:pPr>
      <w:r>
        <w:rPr>
          <w:sz w:val="20"/>
        </w:rPr>
        <w:tab/>
      </w:r>
      <w:r>
        <w:rPr>
          <w:sz w:val="20"/>
        </w:rPr>
        <w:tab/>
      </w:r>
    </w:p>
    <w:p w:rsidR="008E42C2" w:rsidRDefault="00BC3A3C">
      <w:pPr>
        <w:jc w:val="both"/>
      </w:pPr>
      <w:r>
        <w:rPr>
          <w:sz w:val="20"/>
        </w:rPr>
        <w:tab/>
      </w:r>
      <w:r>
        <w:rPr>
          <w:sz w:val="20"/>
        </w:rPr>
        <w:tab/>
      </w:r>
      <w:r>
        <w:rPr>
          <w:sz w:val="20"/>
        </w:rPr>
        <w:tab/>
      </w:r>
      <w:proofErr w:type="gramStart"/>
      <w:r>
        <w:rPr>
          <w:sz w:val="20"/>
        </w:rPr>
        <w:t>where</w:t>
      </w:r>
      <w:proofErr w:type="gramEnd"/>
      <w:r>
        <w:rPr>
          <w:sz w:val="20"/>
        </w:rPr>
        <w:t xml:space="preserve"> </w:t>
      </w:r>
    </w:p>
    <w:p w:rsidR="008E42C2" w:rsidRDefault="00BC3A3C">
      <w:pPr>
        <w:jc w:val="both"/>
      </w:pPr>
      <w:r>
        <w:rPr>
          <w:sz w:val="20"/>
        </w:rPr>
        <w:tab/>
      </w:r>
      <w:r>
        <w:rPr>
          <w:sz w:val="20"/>
        </w:rPr>
        <w:tab/>
      </w:r>
      <w:r>
        <w:rPr>
          <w:sz w:val="20"/>
        </w:rPr>
        <w:tab/>
      </w:r>
      <w:r>
        <w:rPr>
          <w:sz w:val="20"/>
        </w:rPr>
        <w:tab/>
      </w:r>
      <w:proofErr w:type="spellStart"/>
      <w:proofErr w:type="gramStart"/>
      <w:r>
        <w:rPr>
          <w:sz w:val="20"/>
        </w:rPr>
        <w:t>F</w:t>
      </w:r>
      <w:r>
        <w:rPr>
          <w:sz w:val="20"/>
          <w:vertAlign w:val="subscript"/>
        </w:rPr>
        <w:t>g</w:t>
      </w:r>
      <w:proofErr w:type="spellEnd"/>
      <w:proofErr w:type="gramEnd"/>
      <w:r>
        <w:rPr>
          <w:sz w:val="20"/>
        </w:rPr>
        <w:t xml:space="preserve"> = the weight of an object due to gravity [N]</w:t>
      </w:r>
    </w:p>
    <w:p w:rsidR="008E42C2" w:rsidRDefault="00BC3A3C">
      <w:pPr>
        <w:jc w:val="both"/>
      </w:pPr>
      <w:r>
        <w:rPr>
          <w:sz w:val="20"/>
        </w:rPr>
        <w:tab/>
      </w:r>
      <w:r>
        <w:rPr>
          <w:sz w:val="20"/>
        </w:rPr>
        <w:tab/>
      </w:r>
      <w:r>
        <w:rPr>
          <w:sz w:val="20"/>
        </w:rPr>
        <w:tab/>
      </w:r>
      <w:r>
        <w:rPr>
          <w:sz w:val="20"/>
        </w:rPr>
        <w:tab/>
        <w:t>m = mass of the object [kg]</w:t>
      </w:r>
    </w:p>
    <w:p w:rsidR="008E42C2" w:rsidRDefault="00BC3A3C">
      <w:pPr>
        <w:ind w:left="2160" w:firstLine="720"/>
        <w:jc w:val="both"/>
      </w:pPr>
      <w:r>
        <w:rPr>
          <w:sz w:val="20"/>
        </w:rPr>
        <w:t>g = gravitational constant (9.81 m/s^2)</w:t>
      </w:r>
    </w:p>
    <w:p w:rsidR="008E42C2" w:rsidRDefault="008E42C2">
      <w:pPr>
        <w:jc w:val="both"/>
      </w:pPr>
    </w:p>
    <w:p w:rsidR="008E42C2" w:rsidRDefault="008E42C2">
      <w:pPr>
        <w:jc w:val="both"/>
      </w:pPr>
    </w:p>
    <w:p w:rsidR="008E42C2" w:rsidRDefault="00BC3A3C">
      <w:pPr>
        <w:ind w:left="1440"/>
        <w:jc w:val="both"/>
      </w:pPr>
      <w:r>
        <w:rPr>
          <w:sz w:val="20"/>
        </w:rPr>
        <w:t>The net force exerted on a submerged object is the sum of the forces in equations</w:t>
      </w:r>
      <w:r>
        <w:rPr>
          <w:sz w:val="20"/>
        </w:rPr>
        <w:t xml:space="preserve"> 3 and 4.  If this is positive, a net upward force is applied and the object will move to the surface.  A negative net force will cause the object to sink further.</w:t>
      </w:r>
    </w:p>
    <w:p w:rsidR="008E42C2" w:rsidRDefault="008E42C2">
      <w:pPr>
        <w:ind w:left="1440"/>
        <w:jc w:val="both"/>
      </w:pPr>
    </w:p>
    <w:p w:rsidR="008E42C2" w:rsidRDefault="00BC3A3C">
      <w:pPr>
        <w:ind w:left="1440" w:firstLine="720"/>
        <w:jc w:val="both"/>
      </w:pPr>
      <w:proofErr w:type="spellStart"/>
      <w:r>
        <w:rPr>
          <w:sz w:val="24"/>
        </w:rPr>
        <w:t>F</w:t>
      </w:r>
      <w:r>
        <w:rPr>
          <w:sz w:val="24"/>
          <w:vertAlign w:val="subscript"/>
        </w:rPr>
        <w:t>net</w:t>
      </w:r>
      <w:proofErr w:type="spellEnd"/>
      <w:r>
        <w:rPr>
          <w:sz w:val="24"/>
        </w:rPr>
        <w:t xml:space="preserve"> = F</w:t>
      </w:r>
      <w:r>
        <w:rPr>
          <w:sz w:val="24"/>
          <w:vertAlign w:val="subscript"/>
        </w:rPr>
        <w:t>b</w:t>
      </w:r>
      <w:r>
        <w:rPr>
          <w:sz w:val="24"/>
        </w:rPr>
        <w:t xml:space="preserve"> + </w:t>
      </w:r>
      <w:proofErr w:type="spellStart"/>
      <w:proofErr w:type="gramStart"/>
      <w:r>
        <w:rPr>
          <w:sz w:val="24"/>
        </w:rPr>
        <w:t>F</w:t>
      </w:r>
      <w:r>
        <w:rPr>
          <w:sz w:val="24"/>
          <w:vertAlign w:val="subscript"/>
        </w:rPr>
        <w:t>g</w:t>
      </w:r>
      <w:proofErr w:type="spellEnd"/>
      <w:proofErr w:type="gramEnd"/>
      <w:r>
        <w:rPr>
          <w:sz w:val="24"/>
          <w:vertAlign w:val="subscript"/>
        </w:rPr>
        <w:t xml:space="preserve"> </w:t>
      </w:r>
      <w:r>
        <w:rPr>
          <w:sz w:val="24"/>
        </w:rPr>
        <w:t xml:space="preserve">= </w:t>
      </w:r>
      <w:proofErr w:type="spellStart"/>
      <w:r>
        <w:rPr>
          <w:sz w:val="24"/>
        </w:rPr>
        <w:t>ρV</w:t>
      </w:r>
      <w:r>
        <w:rPr>
          <w:sz w:val="24"/>
          <w:vertAlign w:val="subscript"/>
        </w:rPr>
        <w:t>disp</w:t>
      </w:r>
      <w:r>
        <w:rPr>
          <w:sz w:val="24"/>
        </w:rPr>
        <w:t>g</w:t>
      </w:r>
      <w:proofErr w:type="spellEnd"/>
      <w:r>
        <w:rPr>
          <w:sz w:val="24"/>
        </w:rPr>
        <w:t xml:space="preserve"> + mg</w:t>
      </w:r>
      <w:r>
        <w:rPr>
          <w:sz w:val="24"/>
        </w:rPr>
        <w:tab/>
        <w:t xml:space="preserve">                         </w:t>
      </w:r>
      <w:r>
        <w:rPr>
          <w:sz w:val="20"/>
        </w:rPr>
        <w:t>(Eqn. 5)</w:t>
      </w:r>
    </w:p>
    <w:p w:rsidR="008E42C2" w:rsidRDefault="008E42C2">
      <w:pPr>
        <w:ind w:left="1440"/>
        <w:jc w:val="both"/>
      </w:pPr>
    </w:p>
    <w:p w:rsidR="008E42C2" w:rsidRDefault="00BC3A3C">
      <w:pPr>
        <w:ind w:left="1440"/>
        <w:jc w:val="both"/>
      </w:pPr>
      <w:r>
        <w:rPr>
          <w:sz w:val="20"/>
        </w:rPr>
        <w:t>If equation 5 equals zero,</w:t>
      </w:r>
      <w:r>
        <w:rPr>
          <w:sz w:val="20"/>
        </w:rPr>
        <w:t xml:space="preserve"> it is considered “neutrally buoyant” and will tend to remain at the depth to which it is submerged.  This is extremely rare and difficult to obtain.  Due to the near-incompressibility of water (Table 1), there is little change in density - and therefore </w:t>
      </w:r>
      <w:proofErr w:type="spellStart"/>
      <w:r>
        <w:rPr>
          <w:sz w:val="20"/>
        </w:rPr>
        <w:t>F</w:t>
      </w:r>
      <w:r>
        <w:rPr>
          <w:sz w:val="20"/>
        </w:rPr>
        <w:t>_b</w:t>
      </w:r>
      <w:proofErr w:type="spellEnd"/>
      <w:r>
        <w:rPr>
          <w:sz w:val="20"/>
        </w:rPr>
        <w:t xml:space="preserve"> - for small changes of depth.</w:t>
      </w:r>
    </w:p>
    <w:p w:rsidR="008E42C2" w:rsidRDefault="00BC3A3C">
      <w:pPr>
        <w:ind w:left="1440"/>
        <w:jc w:val="both"/>
      </w:pPr>
      <w:r>
        <w:rPr>
          <w:sz w:val="20"/>
        </w:rPr>
        <w:br/>
        <w:t xml:space="preserve">However, if an object is only partially submerged, equilibrium is simple to achieve.  The object will float according to equation 5, where </w:t>
      </w:r>
      <w:proofErr w:type="spellStart"/>
      <w:r>
        <w:rPr>
          <w:sz w:val="20"/>
        </w:rPr>
        <w:t>V_disp</w:t>
      </w:r>
      <w:proofErr w:type="spellEnd"/>
      <w:r>
        <w:rPr>
          <w:sz w:val="20"/>
        </w:rPr>
        <w:t xml:space="preserve"> is the product of an objects cross-sectional area and the depth to which it </w:t>
      </w:r>
      <w:r>
        <w:rPr>
          <w:sz w:val="20"/>
        </w:rPr>
        <w:t>is submerged.  If the buoyant force is greater than the gravitation force, the object will rise until the weight of the water displaced is equal to the weight of the floating object, or sink lower if the buoyant force is less.</w:t>
      </w:r>
    </w:p>
    <w:p w:rsidR="008E42C2" w:rsidRDefault="008E42C2">
      <w:pPr>
        <w:ind w:firstLine="1440"/>
        <w:jc w:val="both"/>
      </w:pPr>
    </w:p>
    <w:p w:rsidR="008E42C2" w:rsidRDefault="008E42C2">
      <w:pPr>
        <w:jc w:val="both"/>
      </w:pPr>
    </w:p>
    <w:p w:rsidR="008E42C2" w:rsidRDefault="00BC3A3C">
      <w:pPr>
        <w:jc w:val="both"/>
      </w:pPr>
      <w:r>
        <w:rPr>
          <w:b/>
          <w:sz w:val="20"/>
        </w:rPr>
        <w:t>Project Statement</w:t>
      </w:r>
    </w:p>
    <w:p w:rsidR="008E42C2" w:rsidRDefault="00BC3A3C">
      <w:pPr>
        <w:ind w:left="1440"/>
        <w:jc w:val="both"/>
      </w:pPr>
      <w:r>
        <w:rPr>
          <w:sz w:val="20"/>
        </w:rPr>
        <w:t>A preliminary design for an Autonomous Underwater Vehicle (AUV). The completed design will not be fully autonomous, but controlled through radio signals to propel itself and maneuver in a typical sized swimming pool. The design will be modular meaning ther</w:t>
      </w:r>
      <w:r>
        <w:rPr>
          <w:sz w:val="20"/>
        </w:rPr>
        <w:t>e will be room for future upgrades to the sensor and control systems in order to achieve full navigational automation. A working prototype will be constructed and tested by the end of the semester.</w:t>
      </w:r>
    </w:p>
    <w:p w:rsidR="008E42C2" w:rsidRDefault="008E42C2">
      <w:pPr>
        <w:ind w:left="720"/>
        <w:jc w:val="both"/>
      </w:pPr>
    </w:p>
    <w:p w:rsidR="008E42C2" w:rsidRDefault="00BC3A3C">
      <w:pPr>
        <w:ind w:left="720"/>
        <w:jc w:val="both"/>
      </w:pPr>
      <w:r>
        <w:rPr>
          <w:b/>
          <w:sz w:val="20"/>
        </w:rPr>
        <w:t>Scope of Project</w:t>
      </w:r>
    </w:p>
    <w:p w:rsidR="008E42C2" w:rsidRDefault="00BC3A3C" w:rsidP="00834C89">
      <w:pPr>
        <w:widowControl w:val="0"/>
        <w:numPr>
          <w:ilvl w:val="0"/>
          <w:numId w:val="3"/>
        </w:numPr>
        <w:spacing w:before="120" w:line="240" w:lineRule="auto"/>
        <w:contextualSpacing/>
        <w:jc w:val="both"/>
        <w:rPr>
          <w:sz w:val="20"/>
        </w:rPr>
      </w:pPr>
      <w:r>
        <w:rPr>
          <w:sz w:val="20"/>
        </w:rPr>
        <w:t>Scope: a hull, propulsion, navigation mechanisms for an autonomous underwater vehicle.  The vehicle can operate (submerge, propel, turn, and resurface) in a pool, under radio control from an operator.</w:t>
      </w:r>
    </w:p>
    <w:p w:rsidR="008E42C2" w:rsidRDefault="00BC3A3C" w:rsidP="00834C89">
      <w:pPr>
        <w:widowControl w:val="0"/>
        <w:numPr>
          <w:ilvl w:val="0"/>
          <w:numId w:val="3"/>
        </w:numPr>
        <w:spacing w:before="120" w:line="240" w:lineRule="auto"/>
        <w:contextualSpacing/>
        <w:jc w:val="both"/>
        <w:rPr>
          <w:sz w:val="20"/>
        </w:rPr>
      </w:pPr>
      <w:r>
        <w:rPr>
          <w:sz w:val="20"/>
        </w:rPr>
        <w:t xml:space="preserve">Depth range: At this point the AUV will only be tested </w:t>
      </w:r>
      <w:r>
        <w:rPr>
          <w:sz w:val="20"/>
        </w:rPr>
        <w:t>in the pool and therefore only needs to be able to go to the depth of the pool.</w:t>
      </w:r>
    </w:p>
    <w:p w:rsidR="008E42C2" w:rsidRDefault="00BC3A3C" w:rsidP="00834C89">
      <w:pPr>
        <w:widowControl w:val="0"/>
        <w:numPr>
          <w:ilvl w:val="0"/>
          <w:numId w:val="3"/>
        </w:numPr>
        <w:spacing w:before="120" w:line="240" w:lineRule="auto"/>
        <w:contextualSpacing/>
        <w:jc w:val="both"/>
        <w:rPr>
          <w:sz w:val="20"/>
        </w:rPr>
      </w:pPr>
      <w:r>
        <w:rPr>
          <w:sz w:val="20"/>
        </w:rPr>
        <w:t>A turning radius which allows the AUV do a figure eight in the pool.</w:t>
      </w:r>
    </w:p>
    <w:p w:rsidR="008E42C2" w:rsidRDefault="008E42C2">
      <w:pPr>
        <w:widowControl w:val="0"/>
        <w:spacing w:before="120" w:line="240" w:lineRule="auto"/>
        <w:jc w:val="both"/>
      </w:pPr>
    </w:p>
    <w:p w:rsidR="008E42C2" w:rsidRDefault="00BC3A3C">
      <w:pPr>
        <w:ind w:left="720"/>
        <w:jc w:val="both"/>
      </w:pPr>
      <w:r>
        <w:rPr>
          <w:b/>
          <w:sz w:val="20"/>
        </w:rPr>
        <w:t>Deliverables</w:t>
      </w:r>
    </w:p>
    <w:p w:rsidR="008E42C2" w:rsidRDefault="00BC3A3C" w:rsidP="00834C89">
      <w:pPr>
        <w:widowControl w:val="0"/>
        <w:numPr>
          <w:ilvl w:val="0"/>
          <w:numId w:val="2"/>
        </w:numPr>
        <w:spacing w:before="120" w:line="240" w:lineRule="auto"/>
        <w:contextualSpacing/>
        <w:jc w:val="both"/>
        <w:rPr>
          <w:sz w:val="20"/>
        </w:rPr>
      </w:pPr>
      <w:r>
        <w:rPr>
          <w:sz w:val="20"/>
        </w:rPr>
        <w:t>propulsion system, including battery</w:t>
      </w:r>
    </w:p>
    <w:p w:rsidR="008E42C2" w:rsidRDefault="00BC3A3C" w:rsidP="00834C89">
      <w:pPr>
        <w:widowControl w:val="0"/>
        <w:numPr>
          <w:ilvl w:val="0"/>
          <w:numId w:val="2"/>
        </w:numPr>
        <w:spacing w:before="120" w:line="240" w:lineRule="auto"/>
        <w:contextualSpacing/>
        <w:jc w:val="both"/>
        <w:rPr>
          <w:sz w:val="20"/>
        </w:rPr>
      </w:pPr>
      <w:r>
        <w:rPr>
          <w:sz w:val="20"/>
        </w:rPr>
        <w:t xml:space="preserve">navigation system, motion control, RC control </w:t>
      </w:r>
    </w:p>
    <w:p w:rsidR="008E42C2" w:rsidRDefault="00BC3A3C" w:rsidP="00834C89">
      <w:pPr>
        <w:widowControl w:val="0"/>
        <w:numPr>
          <w:ilvl w:val="0"/>
          <w:numId w:val="2"/>
        </w:numPr>
        <w:spacing w:before="120" w:line="240" w:lineRule="auto"/>
        <w:contextualSpacing/>
        <w:jc w:val="both"/>
        <w:rPr>
          <w:sz w:val="20"/>
        </w:rPr>
      </w:pPr>
      <w:r>
        <w:rPr>
          <w:sz w:val="20"/>
        </w:rPr>
        <w:t>hull, sub</w:t>
      </w:r>
      <w:r>
        <w:rPr>
          <w:sz w:val="20"/>
        </w:rPr>
        <w:t>mersion and resurfacing control</w:t>
      </w:r>
    </w:p>
    <w:p w:rsidR="008E42C2" w:rsidRDefault="008E42C2">
      <w:pPr>
        <w:widowControl w:val="0"/>
        <w:spacing w:before="120" w:line="240" w:lineRule="auto"/>
        <w:jc w:val="both"/>
      </w:pPr>
    </w:p>
    <w:p w:rsidR="008E42C2" w:rsidRDefault="00BC3A3C">
      <w:pPr>
        <w:widowControl w:val="0"/>
        <w:spacing w:before="120" w:line="240" w:lineRule="auto"/>
        <w:jc w:val="both"/>
      </w:pPr>
      <w:r>
        <w:rPr>
          <w:b/>
          <w:sz w:val="20"/>
        </w:rPr>
        <w:t>Method</w:t>
      </w:r>
    </w:p>
    <w:p w:rsidR="008E42C2" w:rsidRDefault="00BC3A3C">
      <w:pPr>
        <w:widowControl w:val="0"/>
        <w:spacing w:before="120" w:line="240" w:lineRule="auto"/>
        <w:ind w:left="720"/>
        <w:jc w:val="both"/>
      </w:pPr>
      <w:r>
        <w:rPr>
          <w:b/>
          <w:sz w:val="20"/>
        </w:rPr>
        <w:t>Hull</w:t>
      </w:r>
    </w:p>
    <w:p w:rsidR="008E42C2" w:rsidRDefault="00BC3A3C">
      <w:pPr>
        <w:widowControl w:val="0"/>
        <w:spacing w:before="120" w:line="240" w:lineRule="auto"/>
        <w:ind w:left="1440"/>
        <w:jc w:val="both"/>
      </w:pPr>
      <w:r>
        <w:rPr>
          <w:sz w:val="20"/>
        </w:rPr>
        <w:t xml:space="preserve">The hull is primarily constructed from a 6” acrylic pipe.  It will be capped at the ends with cone and tail sections of 3D-printed plastic.  Bulkheads will also be printed and evenly spaced throughout the hull. </w:t>
      </w:r>
      <w:r>
        <w:rPr>
          <w:sz w:val="20"/>
        </w:rPr>
        <w:t xml:space="preserve"> The whole assembly will be held together with ¼” threaded rods.  This will ensure a cohesive, rigid structure and allow for modifications such as moving bulkheads along the threaded rods or adding or removing bulkhead sections </w:t>
      </w:r>
      <w:proofErr w:type="gramStart"/>
      <w:r>
        <w:rPr>
          <w:sz w:val="20"/>
        </w:rPr>
        <w:t>within</w:t>
      </w:r>
      <w:proofErr w:type="gramEnd"/>
      <w:r>
        <w:rPr>
          <w:sz w:val="20"/>
        </w:rPr>
        <w:t xml:space="preserve"> the hull with limited</w:t>
      </w:r>
      <w:r>
        <w:rPr>
          <w:sz w:val="20"/>
        </w:rPr>
        <w:t xml:space="preserve"> effort.</w:t>
      </w:r>
    </w:p>
    <w:p w:rsidR="008E42C2" w:rsidRDefault="00BC3A3C">
      <w:pPr>
        <w:widowControl w:val="0"/>
        <w:spacing w:before="120" w:line="240" w:lineRule="auto"/>
        <w:ind w:left="1440"/>
        <w:jc w:val="both"/>
      </w:pPr>
      <w:r>
        <w:rPr>
          <w:sz w:val="20"/>
        </w:rPr>
        <w:t>The hull will contain several distinct modules within the main body, each separated by a bulkhead.  These intermediate areas will contain the water-tight containers (WTC) to contain sensitive equipment.</w:t>
      </w:r>
    </w:p>
    <w:p w:rsidR="008E42C2" w:rsidRDefault="00BC3A3C">
      <w:pPr>
        <w:widowControl w:val="0"/>
        <w:spacing w:before="120" w:line="240" w:lineRule="auto"/>
        <w:ind w:left="1440"/>
        <w:jc w:val="both"/>
      </w:pPr>
      <w:r>
        <w:rPr>
          <w:sz w:val="20"/>
        </w:rPr>
        <w:t>Access to the WTCs is through the capped end</w:t>
      </w:r>
      <w:r>
        <w:rPr>
          <w:sz w:val="20"/>
        </w:rPr>
        <w:t>s of the pipe.</w:t>
      </w:r>
    </w:p>
    <w:p w:rsidR="008E42C2" w:rsidRDefault="00BC3A3C">
      <w:pPr>
        <w:widowControl w:val="0"/>
        <w:spacing w:before="120" w:line="240" w:lineRule="auto"/>
        <w:ind w:left="1440"/>
        <w:jc w:val="both"/>
      </w:pPr>
      <w:r>
        <w:rPr>
          <w:sz w:val="20"/>
        </w:rPr>
        <w:t>The hull itself will not be watertight. With the need to frequently access the interior and due to so many perforations in the hull, it was determined that a perfect water-tight seal would be all but impossible, and the consequences of leaka</w:t>
      </w:r>
      <w:r>
        <w:rPr>
          <w:sz w:val="20"/>
        </w:rPr>
        <w:t xml:space="preserve">ge could mean the loss of the entire AUV.  Instead.  The hull will be intentionally flooded and water-tightness will be ensured by the WTC’s.  </w:t>
      </w:r>
    </w:p>
    <w:p w:rsidR="008E42C2" w:rsidRDefault="00BC3A3C">
      <w:pPr>
        <w:widowControl w:val="0"/>
        <w:spacing w:before="120" w:line="240" w:lineRule="auto"/>
        <w:ind w:left="1440"/>
        <w:jc w:val="both"/>
      </w:pPr>
      <w:r>
        <w:rPr>
          <w:i/>
          <w:sz w:val="20"/>
        </w:rPr>
        <w:t xml:space="preserve">Current Status: The hull is complete but bulkheads will not be permanently mounted to the exterior piping until </w:t>
      </w:r>
      <w:r>
        <w:rPr>
          <w:i/>
          <w:sz w:val="20"/>
        </w:rPr>
        <w:t>their final position is determined.</w:t>
      </w:r>
    </w:p>
    <w:p w:rsidR="008E42C2" w:rsidRDefault="00BC3A3C">
      <w:pPr>
        <w:widowControl w:val="0"/>
        <w:spacing w:before="120" w:line="240" w:lineRule="auto"/>
        <w:ind w:left="1440"/>
        <w:jc w:val="both"/>
      </w:pPr>
      <w:r>
        <w:rPr>
          <w:i/>
          <w:sz w:val="20"/>
        </w:rPr>
        <w:t>Next Steps: Finalize positions and attach bulkheads.  Drill perforating holes in the hull to allow water to easily pass through.</w:t>
      </w:r>
    </w:p>
    <w:p w:rsidR="008E42C2" w:rsidRDefault="00BC3A3C">
      <w:pPr>
        <w:widowControl w:val="0"/>
        <w:spacing w:before="120" w:line="240" w:lineRule="auto"/>
        <w:ind w:left="720"/>
        <w:jc w:val="both"/>
      </w:pPr>
      <w:r>
        <w:rPr>
          <w:b/>
          <w:sz w:val="20"/>
        </w:rPr>
        <w:t>WTC</w:t>
      </w:r>
    </w:p>
    <w:p w:rsidR="008E42C2" w:rsidRDefault="00BC3A3C">
      <w:pPr>
        <w:widowControl w:val="0"/>
        <w:spacing w:before="120" w:line="240" w:lineRule="auto"/>
        <w:ind w:left="1440"/>
        <w:jc w:val="both"/>
      </w:pPr>
      <w:r>
        <w:rPr>
          <w:sz w:val="20"/>
        </w:rPr>
        <w:t>The water-tight containers make up the body for each individual module.  They will be w</w:t>
      </w:r>
      <w:r>
        <w:rPr>
          <w:sz w:val="20"/>
        </w:rPr>
        <w:t>ide-mouth Nalgene bottles, selected for their low cost and availability.  For modules holding equipment, they will include a 3D-printed structure mounted on the inside of the lid on which to mount electronics.  Wiring and hoses that connect the modules wil</w:t>
      </w:r>
      <w:r>
        <w:rPr>
          <w:sz w:val="20"/>
        </w:rPr>
        <w:t>l run through the lids, sealed by a flexible silicone sealant.  Wires and hoses will be sized long enough so that WTC’s may be repositioned within the hull.</w:t>
      </w:r>
    </w:p>
    <w:p w:rsidR="008E42C2" w:rsidRDefault="00BC3A3C">
      <w:pPr>
        <w:widowControl w:val="0"/>
        <w:spacing w:before="120" w:line="240" w:lineRule="auto"/>
        <w:ind w:left="1440"/>
        <w:jc w:val="both"/>
      </w:pPr>
      <w:r>
        <w:rPr>
          <w:i/>
          <w:sz w:val="20"/>
        </w:rPr>
        <w:t xml:space="preserve">Current Status:  The water-tight containers have been constructed and tested for leaks.  </w:t>
      </w:r>
    </w:p>
    <w:p w:rsidR="008E42C2" w:rsidRDefault="00BC3A3C">
      <w:pPr>
        <w:widowControl w:val="0"/>
        <w:spacing w:before="120" w:line="240" w:lineRule="auto"/>
        <w:ind w:left="1440"/>
        <w:jc w:val="both"/>
      </w:pPr>
      <w:r>
        <w:rPr>
          <w:i/>
          <w:sz w:val="20"/>
        </w:rPr>
        <w:t>Next Step</w:t>
      </w:r>
      <w:r>
        <w:rPr>
          <w:i/>
          <w:sz w:val="20"/>
        </w:rPr>
        <w:t>s: WTC are complete.</w:t>
      </w:r>
    </w:p>
    <w:p w:rsidR="008E42C2" w:rsidRDefault="00BC3A3C">
      <w:pPr>
        <w:widowControl w:val="0"/>
        <w:spacing w:before="120" w:line="240" w:lineRule="auto"/>
        <w:ind w:left="720"/>
        <w:jc w:val="both"/>
      </w:pPr>
      <w:r>
        <w:rPr>
          <w:b/>
          <w:sz w:val="20"/>
        </w:rPr>
        <w:t>Ballast</w:t>
      </w:r>
    </w:p>
    <w:p w:rsidR="008E42C2" w:rsidRDefault="00BC3A3C">
      <w:pPr>
        <w:widowControl w:val="0"/>
        <w:spacing w:before="120" w:line="240" w:lineRule="auto"/>
        <w:ind w:left="720" w:firstLine="720"/>
        <w:jc w:val="both"/>
      </w:pPr>
      <w:r>
        <w:rPr>
          <w:noProof/>
        </w:rPr>
        <w:drawing>
          <wp:inline distT="114300" distB="114300" distL="114300" distR="114300">
            <wp:extent cx="5110163" cy="1965447"/>
            <wp:effectExtent l="0" t="0" r="0" b="0"/>
            <wp:docPr id="1" name="image02.png" descr="ballas_sys.png"/>
            <wp:cNvGraphicFramePr/>
            <a:graphic xmlns:a="http://schemas.openxmlformats.org/drawingml/2006/main">
              <a:graphicData uri="http://schemas.openxmlformats.org/drawingml/2006/picture">
                <pic:pic xmlns:pic="http://schemas.openxmlformats.org/drawingml/2006/picture">
                  <pic:nvPicPr>
                    <pic:cNvPr id="0" name="image02.png" descr="ballas_sys.png"/>
                    <pic:cNvPicPr preferRelativeResize="0"/>
                  </pic:nvPicPr>
                  <pic:blipFill>
                    <a:blip r:embed="rId5"/>
                    <a:srcRect/>
                    <a:stretch>
                      <a:fillRect/>
                    </a:stretch>
                  </pic:blipFill>
                  <pic:spPr>
                    <a:xfrm>
                      <a:off x="0" y="0"/>
                      <a:ext cx="5110163" cy="1965447"/>
                    </a:xfrm>
                    <a:prstGeom prst="rect">
                      <a:avLst/>
                    </a:prstGeom>
                    <a:ln/>
                  </pic:spPr>
                </pic:pic>
              </a:graphicData>
            </a:graphic>
          </wp:inline>
        </w:drawing>
      </w:r>
    </w:p>
    <w:p w:rsidR="008E42C2" w:rsidRDefault="00BC3A3C">
      <w:pPr>
        <w:widowControl w:val="0"/>
        <w:spacing w:before="120" w:line="240" w:lineRule="auto"/>
        <w:ind w:left="1440"/>
        <w:jc w:val="both"/>
      </w:pPr>
      <w:r>
        <w:rPr>
          <w:sz w:val="20"/>
        </w:rPr>
        <w:t>The ballast system adds or removes weight from the AUV, thereby altering its buoyancy and allowing it to descend or ascend in the water.  Two WTC’s will be used as ballast tanks, positioned in the very front and very back of the main body of hull.  They wi</w:t>
      </w:r>
      <w:r>
        <w:rPr>
          <w:sz w:val="20"/>
        </w:rPr>
        <w:t>ll be connected to two medium-pressure submersible water pump in series.  The WTC’s will be empty upon entering the water.  Pumping water into the tanks will increase the weight of the hull by an expected 2-2.5 lbs.  The WTC containers will remain sealed s</w:t>
      </w:r>
      <w:r>
        <w:rPr>
          <w:sz w:val="20"/>
        </w:rPr>
        <w:t xml:space="preserve">o this will have the effect of pressurizing the air and water inside the tanks. </w:t>
      </w:r>
    </w:p>
    <w:p w:rsidR="008E42C2" w:rsidRDefault="00BC3A3C">
      <w:pPr>
        <w:widowControl w:val="0"/>
        <w:spacing w:before="120" w:line="240" w:lineRule="auto"/>
        <w:ind w:left="1440"/>
        <w:jc w:val="both"/>
      </w:pPr>
      <w:r>
        <w:rPr>
          <w:sz w:val="20"/>
        </w:rPr>
        <w:t xml:space="preserve">A one-way check-valve ensures water only enters the tanks during pumping, and a normally-closed valve allows water to exit when it is desired.  The valves are excellent seals </w:t>
      </w:r>
      <w:r>
        <w:rPr>
          <w:sz w:val="20"/>
        </w:rPr>
        <w:t>so an additional bypass ball valve was added to allow for a minimal built-in leakage rate.  This allows the pressurized air to slowly force out the water over time, ensuring that in the event of a loss of power, the AUV will eventually regain positive buoy</w:t>
      </w:r>
      <w:r>
        <w:rPr>
          <w:sz w:val="20"/>
        </w:rPr>
        <w:t xml:space="preserve">ancy and float to the surface - a built-in fail-safe device.  Adjusting the ball valve changes the rate at which the submarine will resurface under </w:t>
      </w:r>
      <w:proofErr w:type="gramStart"/>
      <w:r>
        <w:rPr>
          <w:sz w:val="20"/>
        </w:rPr>
        <w:t>the these</w:t>
      </w:r>
      <w:proofErr w:type="gramEnd"/>
      <w:r>
        <w:rPr>
          <w:sz w:val="20"/>
        </w:rPr>
        <w:t xml:space="preserve"> conditions.</w:t>
      </w:r>
    </w:p>
    <w:p w:rsidR="008E42C2" w:rsidRDefault="00BC3A3C">
      <w:pPr>
        <w:widowControl w:val="0"/>
        <w:spacing w:before="120" w:line="240" w:lineRule="auto"/>
        <w:ind w:left="1440"/>
        <w:jc w:val="both"/>
      </w:pPr>
      <w:r>
        <w:rPr>
          <w:i/>
          <w:sz w:val="20"/>
        </w:rPr>
        <w:t>Current Status: The ballast system has been constructed and tested. All valves have be</w:t>
      </w:r>
      <w:r>
        <w:rPr>
          <w:i/>
          <w:sz w:val="20"/>
        </w:rPr>
        <w:t>en installed.</w:t>
      </w:r>
    </w:p>
    <w:p w:rsidR="008E42C2" w:rsidRDefault="008E42C2">
      <w:pPr>
        <w:widowControl w:val="0"/>
        <w:spacing w:before="120" w:line="240" w:lineRule="auto"/>
        <w:jc w:val="both"/>
      </w:pPr>
    </w:p>
    <w:p w:rsidR="008E42C2" w:rsidRDefault="00BC3A3C">
      <w:pPr>
        <w:widowControl w:val="0"/>
        <w:spacing w:before="120" w:line="240" w:lineRule="auto"/>
        <w:ind w:left="720"/>
        <w:jc w:val="both"/>
      </w:pPr>
      <w:r>
        <w:rPr>
          <w:b/>
          <w:sz w:val="20"/>
        </w:rPr>
        <w:t>Controls</w:t>
      </w:r>
    </w:p>
    <w:p w:rsidR="008E42C2" w:rsidRDefault="00BC3A3C">
      <w:pPr>
        <w:widowControl w:val="0"/>
        <w:spacing w:before="120" w:line="240" w:lineRule="auto"/>
        <w:ind w:left="1440"/>
        <w:jc w:val="both"/>
      </w:pPr>
      <w:r>
        <w:rPr>
          <w:sz w:val="20"/>
        </w:rPr>
        <w:t>Controlling surfaces will consist of two pairs of rudders and planes that will be used in a + configuration at the rear of the sub and one pair of forward planes. The controlling surfaces will be actuated by servos.</w:t>
      </w:r>
    </w:p>
    <w:p w:rsidR="008E42C2" w:rsidRDefault="008E42C2">
      <w:pPr>
        <w:widowControl w:val="0"/>
        <w:spacing w:before="120" w:line="240" w:lineRule="auto"/>
        <w:ind w:left="1440"/>
        <w:jc w:val="both"/>
      </w:pPr>
    </w:p>
    <w:p w:rsidR="008E42C2" w:rsidRDefault="00BC3A3C">
      <w:pPr>
        <w:widowControl w:val="0"/>
        <w:spacing w:before="120" w:line="240" w:lineRule="auto"/>
        <w:ind w:left="1440"/>
        <w:jc w:val="both"/>
      </w:pPr>
      <w:r>
        <w:rPr>
          <w:sz w:val="20"/>
        </w:rPr>
        <w:t>Rough calculati</w:t>
      </w:r>
      <w:r>
        <w:rPr>
          <w:sz w:val="20"/>
        </w:rPr>
        <w:t xml:space="preserve">ons were made to estimate required rudder and plane geometry as well as the torque required from the servos to provide the maneuverability objectives. This information was used to </w:t>
      </w:r>
      <w:proofErr w:type="spellStart"/>
      <w:proofErr w:type="gramStart"/>
      <w:r>
        <w:rPr>
          <w:sz w:val="20"/>
        </w:rPr>
        <w:t>chose</w:t>
      </w:r>
      <w:proofErr w:type="spellEnd"/>
      <w:proofErr w:type="gramEnd"/>
      <w:r>
        <w:rPr>
          <w:sz w:val="20"/>
        </w:rPr>
        <w:t xml:space="preserve"> </w:t>
      </w:r>
      <w:proofErr w:type="spellStart"/>
      <w:r>
        <w:rPr>
          <w:sz w:val="20"/>
        </w:rPr>
        <w:t>Hitec</w:t>
      </w:r>
      <w:proofErr w:type="spellEnd"/>
      <w:r>
        <w:rPr>
          <w:sz w:val="20"/>
        </w:rPr>
        <w:t xml:space="preserve"> HS-5646WP high torque, waterproof servos.</w:t>
      </w:r>
    </w:p>
    <w:p w:rsidR="008E42C2" w:rsidRDefault="008E42C2">
      <w:pPr>
        <w:widowControl w:val="0"/>
        <w:spacing w:before="120" w:line="240" w:lineRule="auto"/>
        <w:ind w:left="1440"/>
        <w:jc w:val="both"/>
      </w:pPr>
    </w:p>
    <w:p w:rsidR="008E42C2" w:rsidRDefault="00BC3A3C">
      <w:pPr>
        <w:widowControl w:val="0"/>
        <w:spacing w:before="120" w:line="240" w:lineRule="auto"/>
        <w:ind w:left="1440"/>
        <w:jc w:val="both"/>
      </w:pPr>
      <w:r>
        <w:rPr>
          <w:sz w:val="20"/>
        </w:rPr>
        <w:t>Servos will be connec</w:t>
      </w:r>
      <w:r>
        <w:rPr>
          <w:sz w:val="20"/>
        </w:rPr>
        <w:t>ted to control surface by a shaft which will penetrate the hull. These shafts will be connected to the control surface shafts by a control arm and linkage system.</w:t>
      </w:r>
    </w:p>
    <w:p w:rsidR="008E42C2" w:rsidRDefault="00BC3A3C">
      <w:pPr>
        <w:widowControl w:val="0"/>
        <w:spacing w:before="120" w:line="240" w:lineRule="auto"/>
        <w:ind w:left="1440"/>
        <w:jc w:val="both"/>
      </w:pPr>
      <w:r>
        <w:rPr>
          <w:i/>
          <w:sz w:val="20"/>
        </w:rPr>
        <w:t xml:space="preserve">Current Status: </w:t>
      </w:r>
      <w:r>
        <w:rPr>
          <w:sz w:val="20"/>
        </w:rPr>
        <w:t>HS-5646WP has been received</w:t>
      </w:r>
    </w:p>
    <w:p w:rsidR="008E42C2" w:rsidRDefault="00BC3A3C">
      <w:pPr>
        <w:widowControl w:val="0"/>
        <w:spacing w:before="120" w:line="240" w:lineRule="auto"/>
        <w:ind w:left="1440"/>
        <w:jc w:val="both"/>
      </w:pPr>
      <w:r>
        <w:rPr>
          <w:i/>
          <w:sz w:val="20"/>
        </w:rPr>
        <w:t xml:space="preserve">Next Steps: </w:t>
      </w:r>
      <w:r>
        <w:rPr>
          <w:sz w:val="20"/>
        </w:rPr>
        <w:t>Print control surfaces.</w:t>
      </w:r>
    </w:p>
    <w:p w:rsidR="008E42C2" w:rsidRDefault="00BC3A3C">
      <w:pPr>
        <w:widowControl w:val="0"/>
        <w:spacing w:before="120" w:line="240" w:lineRule="auto"/>
        <w:ind w:left="720"/>
        <w:jc w:val="both"/>
      </w:pPr>
      <w:r>
        <w:rPr>
          <w:b/>
          <w:sz w:val="20"/>
        </w:rPr>
        <w:t>Radio</w:t>
      </w:r>
    </w:p>
    <w:p w:rsidR="008E42C2" w:rsidRDefault="00BC3A3C">
      <w:pPr>
        <w:widowControl w:val="0"/>
        <w:spacing w:before="120" w:line="240" w:lineRule="auto"/>
        <w:ind w:left="1440"/>
        <w:jc w:val="both"/>
      </w:pPr>
      <w:r>
        <w:rPr>
          <w:sz w:val="20"/>
        </w:rPr>
        <w:t>Most ra</w:t>
      </w:r>
      <w:r>
        <w:rPr>
          <w:sz w:val="20"/>
        </w:rPr>
        <w:t>dio frequencies used in RC vehicles such as cars, planes, and boats use a 2.4 GHz frequency to transmit the necessary control signals. However, underwater this frequency does not transmit well and the working range is very small so a 75 MHz receiver and tr</w:t>
      </w:r>
      <w:r>
        <w:rPr>
          <w:sz w:val="20"/>
        </w:rPr>
        <w:t>ansmitter will be used which has been known to penetrate depths up to 25ft. Radio systems come in a range of different channels and for our control system we’ll need at least six channels.</w:t>
      </w:r>
    </w:p>
    <w:p w:rsidR="008E42C2" w:rsidRDefault="00BC3A3C">
      <w:pPr>
        <w:widowControl w:val="0"/>
        <w:spacing w:before="120" w:line="240" w:lineRule="auto"/>
        <w:ind w:left="1440"/>
        <w:jc w:val="both"/>
      </w:pPr>
      <w:r>
        <w:rPr>
          <w:i/>
          <w:sz w:val="20"/>
        </w:rPr>
        <w:t xml:space="preserve">Current Status: WFLY 6 channel </w:t>
      </w:r>
      <w:proofErr w:type="gramStart"/>
      <w:r>
        <w:rPr>
          <w:i/>
          <w:sz w:val="20"/>
        </w:rPr>
        <w:t>75mHz</w:t>
      </w:r>
      <w:proofErr w:type="gramEnd"/>
      <w:r>
        <w:rPr>
          <w:i/>
          <w:sz w:val="20"/>
        </w:rPr>
        <w:t xml:space="preserve"> transmitter and Lepton 6 chann</w:t>
      </w:r>
      <w:r>
        <w:rPr>
          <w:i/>
          <w:sz w:val="20"/>
        </w:rPr>
        <w:t>el receiver received.</w:t>
      </w:r>
    </w:p>
    <w:p w:rsidR="008E42C2" w:rsidRDefault="00BC3A3C">
      <w:pPr>
        <w:widowControl w:val="0"/>
        <w:spacing w:before="120" w:line="240" w:lineRule="auto"/>
        <w:ind w:left="1440"/>
        <w:jc w:val="both"/>
      </w:pPr>
      <w:r>
        <w:rPr>
          <w:i/>
          <w:sz w:val="20"/>
        </w:rPr>
        <w:t>Next Steps: Install and test ordered items.</w:t>
      </w:r>
    </w:p>
    <w:p w:rsidR="008E42C2" w:rsidRDefault="008E42C2">
      <w:pPr>
        <w:widowControl w:val="0"/>
        <w:spacing w:before="120" w:line="240" w:lineRule="auto"/>
        <w:ind w:left="720"/>
        <w:jc w:val="both"/>
      </w:pPr>
    </w:p>
    <w:p w:rsidR="008E42C2" w:rsidRDefault="00BC3A3C">
      <w:pPr>
        <w:widowControl w:val="0"/>
        <w:spacing w:before="120" w:line="240" w:lineRule="auto"/>
        <w:ind w:left="720"/>
        <w:jc w:val="both"/>
      </w:pPr>
      <w:r>
        <w:rPr>
          <w:b/>
          <w:sz w:val="20"/>
        </w:rPr>
        <w:t>Control Surfaces</w:t>
      </w:r>
    </w:p>
    <w:p w:rsidR="008E42C2" w:rsidRDefault="00BC3A3C">
      <w:pPr>
        <w:widowControl w:val="0"/>
        <w:spacing w:before="120" w:line="240" w:lineRule="auto"/>
        <w:ind w:left="1440"/>
        <w:jc w:val="both"/>
      </w:pPr>
      <w:r>
        <w:rPr>
          <w:sz w:val="20"/>
        </w:rPr>
        <w:t>The control surface configuration chosen for this vehicle has the rear planes and rudders placed behind the propellers in a + shaped formation. Placing the rear control sur</w:t>
      </w:r>
      <w:r>
        <w:rPr>
          <w:sz w:val="20"/>
        </w:rPr>
        <w:t xml:space="preserve">faces behind the propellers allows for better maneuverability during acceleration. For other configurations, you need forward motion for the control surfaces to provide change of direction. Here, the control surfaces provide directional control as long as </w:t>
      </w:r>
      <w:r>
        <w:rPr>
          <w:sz w:val="20"/>
        </w:rPr>
        <w:t>the propellers are pushing water.</w:t>
      </w:r>
    </w:p>
    <w:p w:rsidR="008E42C2" w:rsidRDefault="008E42C2">
      <w:pPr>
        <w:widowControl w:val="0"/>
        <w:spacing w:before="120" w:line="240" w:lineRule="auto"/>
        <w:ind w:left="1440"/>
        <w:jc w:val="both"/>
      </w:pPr>
    </w:p>
    <w:p w:rsidR="008E42C2" w:rsidRDefault="00BC3A3C">
      <w:pPr>
        <w:widowControl w:val="0"/>
        <w:spacing w:before="120" w:line="240" w:lineRule="auto"/>
        <w:ind w:left="1440"/>
        <w:jc w:val="both"/>
      </w:pPr>
      <w:r>
        <w:rPr>
          <w:sz w:val="20"/>
        </w:rPr>
        <w:t xml:space="preserve">When forward planes and rear planes are used, they may be operated </w:t>
      </w:r>
      <w:proofErr w:type="spellStart"/>
      <w:r>
        <w:rPr>
          <w:sz w:val="20"/>
        </w:rPr>
        <w:t>seperately</w:t>
      </w:r>
      <w:proofErr w:type="spellEnd"/>
      <w:r>
        <w:rPr>
          <w:sz w:val="20"/>
        </w:rPr>
        <w:t>. The rear planes are used to keep the sub level and the forward planes are used to dive and surface. The choice was made to use forward planes so that an off the shelf angle driv</w:t>
      </w:r>
      <w:r>
        <w:rPr>
          <w:sz w:val="20"/>
        </w:rPr>
        <w:t>er, which controls the rear planes for automatic leveling of the vehicle.</w:t>
      </w:r>
    </w:p>
    <w:p w:rsidR="008E42C2" w:rsidRDefault="008E42C2">
      <w:pPr>
        <w:widowControl w:val="0"/>
        <w:spacing w:before="120" w:line="240" w:lineRule="auto"/>
        <w:ind w:left="1440"/>
        <w:jc w:val="both"/>
      </w:pPr>
    </w:p>
    <w:p w:rsidR="008E42C2" w:rsidRDefault="00BC3A3C">
      <w:pPr>
        <w:widowControl w:val="0"/>
        <w:spacing w:before="120" w:line="240" w:lineRule="auto"/>
        <w:ind w:left="1440"/>
        <w:jc w:val="both"/>
      </w:pPr>
      <w:r>
        <w:rPr>
          <w:sz w:val="20"/>
        </w:rPr>
        <w:t xml:space="preserve">The ADF Angle Driver and Failsafe were ordered to provide automatic leveling. The angle driver has an accelerometer which detects pitch and compares it with the pitch signal coming </w:t>
      </w:r>
      <w:r>
        <w:rPr>
          <w:sz w:val="20"/>
        </w:rPr>
        <w:t>from the radio transmitter. If the pitch signal and accelerometer do not agree, the angle driver sends a corrected signal to the rear plane servo.</w:t>
      </w:r>
    </w:p>
    <w:p w:rsidR="008E42C2" w:rsidRDefault="00BC3A3C">
      <w:pPr>
        <w:widowControl w:val="0"/>
        <w:spacing w:before="120" w:line="240" w:lineRule="auto"/>
        <w:ind w:left="1440"/>
        <w:jc w:val="both"/>
      </w:pPr>
      <w:r>
        <w:rPr>
          <w:i/>
          <w:sz w:val="20"/>
        </w:rPr>
        <w:t>Current Status: ADF Angle Driver received.</w:t>
      </w:r>
    </w:p>
    <w:p w:rsidR="008E42C2" w:rsidRDefault="00BC3A3C">
      <w:pPr>
        <w:widowControl w:val="0"/>
        <w:spacing w:before="120" w:line="240" w:lineRule="auto"/>
        <w:ind w:left="1440"/>
        <w:jc w:val="both"/>
      </w:pPr>
      <w:r>
        <w:rPr>
          <w:i/>
          <w:sz w:val="20"/>
        </w:rPr>
        <w:t>Next Steps: Install and test ordered items.</w:t>
      </w:r>
    </w:p>
    <w:p w:rsidR="008E42C2" w:rsidRDefault="008E42C2">
      <w:pPr>
        <w:widowControl w:val="0"/>
        <w:spacing w:before="120" w:line="240" w:lineRule="auto"/>
        <w:jc w:val="both"/>
      </w:pPr>
    </w:p>
    <w:p w:rsidR="008E42C2" w:rsidRDefault="00BC3A3C">
      <w:pPr>
        <w:widowControl w:val="0"/>
        <w:spacing w:before="120" w:line="240" w:lineRule="auto"/>
        <w:ind w:left="720"/>
        <w:jc w:val="both"/>
      </w:pPr>
      <w:r>
        <w:rPr>
          <w:b/>
          <w:sz w:val="20"/>
        </w:rPr>
        <w:t>Propulsion</w:t>
      </w:r>
    </w:p>
    <w:p w:rsidR="008E42C2" w:rsidRDefault="00BC3A3C">
      <w:pPr>
        <w:ind w:left="1440"/>
        <w:jc w:val="both"/>
      </w:pPr>
      <w:r>
        <w:rPr>
          <w:sz w:val="20"/>
        </w:rPr>
        <w:t>Underwater propulsion presents several design challenges. The driveline must be watertight, or at least water-</w:t>
      </w:r>
      <w:r>
        <w:rPr>
          <w:i/>
          <w:sz w:val="20"/>
        </w:rPr>
        <w:t>resistant</w:t>
      </w:r>
      <w:r>
        <w:rPr>
          <w:sz w:val="20"/>
        </w:rPr>
        <w:t xml:space="preserve"> enough to not damage electrical components and cause internal corrosion. The propellers should fit the vehicle and shouldn’t “slip” or </w:t>
      </w:r>
      <w:proofErr w:type="spellStart"/>
      <w:r>
        <w:rPr>
          <w:sz w:val="20"/>
        </w:rPr>
        <w:t>c</w:t>
      </w:r>
      <w:r>
        <w:rPr>
          <w:sz w:val="20"/>
        </w:rPr>
        <w:t>avitate</w:t>
      </w:r>
      <w:proofErr w:type="spellEnd"/>
      <w:r>
        <w:rPr>
          <w:sz w:val="20"/>
        </w:rPr>
        <w:t xml:space="preserve"> too much and need to provide sufficient thrust to counter lots of drag and be able to accelerate a large payload. The motors need to provide enough torque and shouldn’t spin too fast causing propeller slippage. The entire system needs to be as effi</w:t>
      </w:r>
      <w:r>
        <w:rPr>
          <w:sz w:val="20"/>
        </w:rPr>
        <w:t>cient as possible as energy storage space is limited.</w:t>
      </w:r>
    </w:p>
    <w:p w:rsidR="008E42C2" w:rsidRDefault="00BC3A3C">
      <w:pPr>
        <w:ind w:left="1440"/>
        <w:jc w:val="both"/>
      </w:pPr>
      <w:r>
        <w:rPr>
          <w:sz w:val="20"/>
        </w:rPr>
        <w:t xml:space="preserve"> </w:t>
      </w:r>
    </w:p>
    <w:p w:rsidR="008E42C2" w:rsidRDefault="00BC3A3C">
      <w:pPr>
        <w:ind w:left="1440"/>
        <w:jc w:val="both"/>
      </w:pPr>
      <w:r>
        <w:rPr>
          <w:sz w:val="20"/>
        </w:rPr>
        <w:t xml:space="preserve">Underwater travel and robotics isn’t a mainstream industry so there are many unique solutions to these problems and no big suppliers of AUV parts. Many designs have been experimented with by colleges </w:t>
      </w:r>
      <w:r>
        <w:rPr>
          <w:sz w:val="20"/>
        </w:rPr>
        <w:t xml:space="preserve">and hobbyists and displayed on the internet for the public. Extensive web surfing yielded an understanding of what is do-able given the budget and time constraints.   </w:t>
      </w:r>
    </w:p>
    <w:p w:rsidR="008E42C2" w:rsidRDefault="00BC3A3C">
      <w:pPr>
        <w:ind w:left="1440"/>
        <w:jc w:val="both"/>
      </w:pPr>
      <w:r>
        <w:rPr>
          <w:sz w:val="20"/>
        </w:rPr>
        <w:t xml:space="preserve"> </w:t>
      </w:r>
    </w:p>
    <w:p w:rsidR="008E42C2" w:rsidRDefault="00BC3A3C">
      <w:pPr>
        <w:ind w:left="1440"/>
        <w:jc w:val="both"/>
      </w:pPr>
      <w:r>
        <w:rPr>
          <w:sz w:val="20"/>
        </w:rPr>
        <w:t>The propulsion system will use dual brushless motors. Brushless motors have gained pop</w:t>
      </w:r>
      <w:r>
        <w:rPr>
          <w:sz w:val="20"/>
        </w:rPr>
        <w:t>ularity in model engineering and radio controlled applications due to their high power-to-weight ratios and better efficiency over typical brushed systems. Power is supplied to each motor from an electronic speed controller (ESC) which supplies an AC power</w:t>
      </w:r>
      <w:r>
        <w:rPr>
          <w:sz w:val="20"/>
        </w:rPr>
        <w:t xml:space="preserve"> signal that can be programmed for specific performance requirements. The ESC can also provide a separate voltage required by the controls.</w:t>
      </w:r>
    </w:p>
    <w:p w:rsidR="008E42C2" w:rsidRDefault="00BC3A3C">
      <w:pPr>
        <w:ind w:left="1440"/>
        <w:jc w:val="both"/>
      </w:pPr>
      <w:r>
        <w:rPr>
          <w:rFonts w:ascii="Times New Roman" w:eastAsia="Times New Roman" w:hAnsi="Times New Roman" w:cs="Times New Roman"/>
          <w:sz w:val="24"/>
        </w:rPr>
        <w:t xml:space="preserve"> </w:t>
      </w:r>
    </w:p>
    <w:p w:rsidR="008E42C2" w:rsidRDefault="00BC3A3C">
      <w:pPr>
        <w:ind w:left="1440"/>
        <w:jc w:val="both"/>
      </w:pPr>
      <w:r>
        <w:rPr>
          <w:sz w:val="20"/>
        </w:rPr>
        <w:t>The maximum current draw from the motors is 32 amps so both the ESCs and batteries need to be capable of supplying</w:t>
      </w:r>
      <w:r>
        <w:rPr>
          <w:sz w:val="20"/>
        </w:rPr>
        <w:t xml:space="preserve"> at least this much. The chosen ESCs have a max draw of 45 amps so even at high loads the ESCs should stay cool. Lithium-Polymer (</w:t>
      </w:r>
      <w:proofErr w:type="spellStart"/>
      <w:r>
        <w:rPr>
          <w:sz w:val="20"/>
        </w:rPr>
        <w:t>LiPo</w:t>
      </w:r>
      <w:proofErr w:type="spellEnd"/>
      <w:r>
        <w:rPr>
          <w:sz w:val="20"/>
        </w:rPr>
        <w:t>) batteries are made to withstand high discharge and are very lightweight and compact but cost significantly more than a l</w:t>
      </w:r>
      <w:r>
        <w:rPr>
          <w:sz w:val="20"/>
        </w:rPr>
        <w:t>ead-acid battery. Sealed lead-acid (SLA) batteries are heavy, bulky, and cheap. They can be found with discharge rates to suit the needs of the motor and may be advantageous if extra ballast is needed. It has been decided that the motor, prop, and ESC will</w:t>
      </w:r>
      <w:r>
        <w:rPr>
          <w:sz w:val="20"/>
        </w:rPr>
        <w:t xml:space="preserve"> be connected to a voltage supply to test performance under a load over a range of voltages to determine which battery to buy and how much capacity will be enough.</w:t>
      </w:r>
    </w:p>
    <w:p w:rsidR="008E42C2" w:rsidRDefault="00BC3A3C">
      <w:pPr>
        <w:ind w:left="1440"/>
        <w:jc w:val="both"/>
      </w:pPr>
      <w:r>
        <w:rPr>
          <w:noProof/>
        </w:rPr>
        <w:drawing>
          <wp:anchor distT="114300" distB="114300" distL="114300" distR="114300" simplePos="0" relativeHeight="251658240" behindDoc="0" locked="0" layoutInCell="0" hidden="0" allowOverlap="0">
            <wp:simplePos x="0" y="0"/>
            <wp:positionH relativeFrom="margin">
              <wp:posOffset>5353050</wp:posOffset>
            </wp:positionH>
            <wp:positionV relativeFrom="paragraph">
              <wp:posOffset>95250</wp:posOffset>
            </wp:positionV>
            <wp:extent cx="652463" cy="1424232"/>
            <wp:effectExtent l="0" t="0" r="0" b="0"/>
            <wp:wrapSquare wrapText="bothSides" distT="114300" distB="114300" distL="114300" distR="114300"/>
            <wp:docPr id="2" name="image03.jpg" descr="Stuffing tube.JPG"/>
            <wp:cNvGraphicFramePr/>
            <a:graphic xmlns:a="http://schemas.openxmlformats.org/drawingml/2006/main">
              <a:graphicData uri="http://schemas.openxmlformats.org/drawingml/2006/picture">
                <pic:pic xmlns:pic="http://schemas.openxmlformats.org/drawingml/2006/picture">
                  <pic:nvPicPr>
                    <pic:cNvPr id="0" name="image03.jpg" descr="Stuffing tube.JPG"/>
                    <pic:cNvPicPr preferRelativeResize="0"/>
                  </pic:nvPicPr>
                  <pic:blipFill>
                    <a:blip r:embed="rId6"/>
                    <a:srcRect/>
                    <a:stretch>
                      <a:fillRect/>
                    </a:stretch>
                  </pic:blipFill>
                  <pic:spPr>
                    <a:xfrm>
                      <a:off x="0" y="0"/>
                      <a:ext cx="652463" cy="1424232"/>
                    </a:xfrm>
                    <a:prstGeom prst="rect">
                      <a:avLst/>
                    </a:prstGeom>
                    <a:ln/>
                  </pic:spPr>
                </pic:pic>
              </a:graphicData>
            </a:graphic>
          </wp:anchor>
        </w:drawing>
      </w:r>
    </w:p>
    <w:p w:rsidR="008E42C2" w:rsidRDefault="008E42C2">
      <w:pPr>
        <w:ind w:left="1440"/>
        <w:jc w:val="both"/>
      </w:pPr>
    </w:p>
    <w:p w:rsidR="008E42C2" w:rsidRDefault="00BC3A3C">
      <w:pPr>
        <w:ind w:left="1440"/>
        <w:jc w:val="both"/>
      </w:pPr>
      <w:r>
        <w:rPr>
          <w:sz w:val="20"/>
        </w:rPr>
        <w:t>Each motor will be connected to a 3/16” stainless steel drive shaft that rides within a w</w:t>
      </w:r>
      <w:r>
        <w:rPr>
          <w:sz w:val="20"/>
        </w:rPr>
        <w:t xml:space="preserve">ater-resistant stuffing box. The stuffing box will be made of an aluminum tube with SAE 841 bronze sleeve bearings at each end as shown in figure 1. The bearings are made of a porous material impregnated with oil for very low friction. The hollow aluminum </w:t>
      </w:r>
      <w:r>
        <w:rPr>
          <w:sz w:val="20"/>
        </w:rPr>
        <w:t>tube will be injected with a waterproof grease to minimize water penetration. Spring-loaded PTFE shaft seals may also be added if necessary to provide a better seal for deeper water and higher pressures.</w:t>
      </w:r>
    </w:p>
    <w:p w:rsidR="008E42C2" w:rsidRDefault="008E42C2">
      <w:pPr>
        <w:ind w:left="1440"/>
        <w:jc w:val="both"/>
      </w:pPr>
    </w:p>
    <w:p w:rsidR="008E42C2" w:rsidRDefault="00BC3A3C">
      <w:pPr>
        <w:ind w:left="1440"/>
        <w:jc w:val="both"/>
      </w:pPr>
      <w:r>
        <w:rPr>
          <w:sz w:val="20"/>
        </w:rPr>
        <w:t xml:space="preserve">A 65mm diameter, 3-bladed propeller made by </w:t>
      </w:r>
      <w:proofErr w:type="spellStart"/>
      <w:r>
        <w:rPr>
          <w:sz w:val="20"/>
        </w:rPr>
        <w:t>Graupne</w:t>
      </w:r>
      <w:r>
        <w:rPr>
          <w:sz w:val="20"/>
        </w:rPr>
        <w:t>r</w:t>
      </w:r>
      <w:proofErr w:type="spellEnd"/>
      <w:r>
        <w:rPr>
          <w:sz w:val="20"/>
        </w:rPr>
        <w:t xml:space="preserve"> was chosen for the propellers. They come in both left and right handed drive so the props will spin in opposite directions to minimize excessive roll when engaging. These props were tested by </w:t>
      </w:r>
      <w:proofErr w:type="spellStart"/>
      <w:r>
        <w:rPr>
          <w:sz w:val="20"/>
        </w:rPr>
        <w:t>OpenROV</w:t>
      </w:r>
      <w:proofErr w:type="spellEnd"/>
      <w:r>
        <w:rPr>
          <w:sz w:val="20"/>
        </w:rPr>
        <w:t xml:space="preserve"> and outperformed many similar ones in terms of efficie</w:t>
      </w:r>
      <w:r>
        <w:rPr>
          <w:sz w:val="20"/>
        </w:rPr>
        <w:t>ncy and maximum thrust.</w:t>
      </w:r>
    </w:p>
    <w:p w:rsidR="008E42C2" w:rsidRDefault="008E42C2">
      <w:pPr>
        <w:jc w:val="both"/>
      </w:pPr>
    </w:p>
    <w:p w:rsidR="008E42C2" w:rsidRDefault="008E42C2">
      <w:pPr>
        <w:ind w:left="1440"/>
        <w:jc w:val="both"/>
      </w:pPr>
    </w:p>
    <w:p w:rsidR="008E42C2" w:rsidRDefault="008E42C2">
      <w:pPr>
        <w:ind w:left="1440"/>
        <w:jc w:val="both"/>
      </w:pPr>
    </w:p>
    <w:p w:rsidR="008E42C2" w:rsidRDefault="00BC3A3C">
      <w:pPr>
        <w:ind w:left="1440"/>
        <w:jc w:val="both"/>
      </w:pPr>
      <w:r>
        <w:rPr>
          <w:i/>
          <w:sz w:val="20"/>
        </w:rPr>
        <w:t>Current Status: Main propulsion components have been selected.</w:t>
      </w:r>
    </w:p>
    <w:p w:rsidR="008E42C2" w:rsidRDefault="00BC3A3C">
      <w:pPr>
        <w:ind w:left="1440"/>
        <w:jc w:val="both"/>
      </w:pPr>
      <w:r>
        <w:rPr>
          <w:i/>
          <w:sz w:val="20"/>
        </w:rPr>
        <w:t>Next Steps: ___________</w:t>
      </w:r>
    </w:p>
    <w:p w:rsidR="008E42C2" w:rsidRDefault="008E42C2">
      <w:pPr>
        <w:jc w:val="both"/>
      </w:pPr>
    </w:p>
    <w:p w:rsidR="008E42C2" w:rsidRDefault="00BC3A3C">
      <w:pPr>
        <w:jc w:val="both"/>
      </w:pPr>
      <w:r>
        <w:rPr>
          <w:b/>
          <w:sz w:val="20"/>
        </w:rPr>
        <w:t>Assembly</w:t>
      </w:r>
    </w:p>
    <w:p w:rsidR="008E42C2" w:rsidRDefault="00BC3A3C">
      <w:pPr>
        <w:ind w:left="720"/>
        <w:jc w:val="both"/>
      </w:pPr>
      <w:r>
        <w:rPr>
          <w:sz w:val="20"/>
        </w:rPr>
        <w:t xml:space="preserve">Printing of the tail section did not occur in time for assembly of motor and control surface servos. A metal </w:t>
      </w:r>
      <w:proofErr w:type="spellStart"/>
      <w:r>
        <w:rPr>
          <w:sz w:val="20"/>
        </w:rPr>
        <w:t>subframe</w:t>
      </w:r>
      <w:proofErr w:type="spellEnd"/>
      <w:r>
        <w:rPr>
          <w:sz w:val="20"/>
        </w:rPr>
        <w:t xml:space="preserve"> design was used so that components that would be subject to large loads would be mounted to metal instead of plastic.</w:t>
      </w:r>
    </w:p>
    <w:p w:rsidR="008E42C2" w:rsidRDefault="008E42C2">
      <w:pPr>
        <w:jc w:val="both"/>
      </w:pPr>
    </w:p>
    <w:p w:rsidR="008E42C2" w:rsidRDefault="00BC3A3C">
      <w:pPr>
        <w:jc w:val="both"/>
      </w:pPr>
      <w:r>
        <w:rPr>
          <w:b/>
          <w:sz w:val="20"/>
        </w:rPr>
        <w:t>Testing</w:t>
      </w:r>
    </w:p>
    <w:p w:rsidR="008E42C2" w:rsidRDefault="00BC3A3C">
      <w:pPr>
        <w:ind w:left="720"/>
        <w:jc w:val="both"/>
      </w:pPr>
      <w:r>
        <w:rPr>
          <w:sz w:val="20"/>
        </w:rPr>
        <w:t xml:space="preserve">The entire </w:t>
      </w:r>
      <w:r>
        <w:rPr>
          <w:sz w:val="20"/>
        </w:rPr>
        <w:t>ballast system has been fully tested.  Tests were run at 12V.  The combination of the two pumps drew 1.0 amps.  Multiple tests showed that the two pumps can fill the tanks with one pound of water total in about 15 seconds.  They can add a second pound of w</w:t>
      </w:r>
      <w:r>
        <w:rPr>
          <w:sz w:val="20"/>
        </w:rPr>
        <w:t xml:space="preserve">ater in 25 more seconds.  At that point the two tanks are half full and the pumps can no longer pressurize them any further. This should be a sufficient weight range to allow the AUV, if balanced to be just slightly buoyant, to operate easily with minimal </w:t>
      </w:r>
      <w:r>
        <w:rPr>
          <w:sz w:val="20"/>
        </w:rPr>
        <w:t xml:space="preserve">pumping.  In total, the tanks can be filed with two pounds of water in 40 seconds.  This requires 133mWh per cycle.  However, if the submarine is weighted well with fixed ballast, this can be greatly reduced.  If only the first pound of water is </w:t>
      </w:r>
      <w:proofErr w:type="gramStart"/>
      <w:r>
        <w:rPr>
          <w:sz w:val="20"/>
        </w:rPr>
        <w:t>required</w:t>
      </w:r>
      <w:proofErr w:type="gramEnd"/>
      <w:r>
        <w:rPr>
          <w:sz w:val="20"/>
        </w:rPr>
        <w:t xml:space="preserve"> t</w:t>
      </w:r>
      <w:r>
        <w:rPr>
          <w:sz w:val="20"/>
        </w:rPr>
        <w:t>o submerge the submarine, the can be reduced to 50mWh per cycle.</w:t>
      </w:r>
    </w:p>
    <w:p w:rsidR="008E42C2" w:rsidRDefault="008E42C2">
      <w:pPr>
        <w:ind w:left="720"/>
        <w:jc w:val="both"/>
      </w:pPr>
    </w:p>
    <w:p w:rsidR="008E42C2" w:rsidRDefault="00BC3A3C">
      <w:pPr>
        <w:ind w:left="720"/>
        <w:jc w:val="both"/>
      </w:pPr>
      <w:r>
        <w:rPr>
          <w:sz w:val="20"/>
        </w:rPr>
        <w:t xml:space="preserve">The solenoid valve that releases the tanks draws 0.24A at 6V.  It can release the entire contents of the ballast tanks in 50-75 seconds.  It has total energy consumption of 26mWh per cycle. </w:t>
      </w:r>
    </w:p>
    <w:p w:rsidR="008E42C2" w:rsidRDefault="008E42C2">
      <w:pPr>
        <w:jc w:val="both"/>
      </w:pPr>
    </w:p>
    <w:p w:rsidR="008E42C2" w:rsidRDefault="008E42C2">
      <w:pPr>
        <w:ind w:left="1440"/>
        <w:jc w:val="both"/>
      </w:pPr>
    </w:p>
    <w:p w:rsidR="008E42C2" w:rsidRDefault="008E42C2">
      <w:pPr>
        <w:jc w:val="both"/>
      </w:pPr>
    </w:p>
    <w:p w:rsidR="008E42C2" w:rsidRDefault="00BC3A3C">
      <w:r>
        <w:br w:type="page"/>
      </w:r>
    </w:p>
    <w:p w:rsidR="008E42C2" w:rsidRDefault="008E42C2">
      <w:pPr>
        <w:jc w:val="both"/>
      </w:pPr>
    </w:p>
    <w:p w:rsidR="008E42C2" w:rsidRDefault="00BC3A3C">
      <w:pPr>
        <w:jc w:val="both"/>
      </w:pPr>
      <w:r>
        <w:rPr>
          <w:b/>
          <w:sz w:val="20"/>
        </w:rPr>
        <w:t>Budget</w:t>
      </w:r>
    </w:p>
    <w:p w:rsidR="008E42C2" w:rsidRDefault="008E42C2">
      <w:pPr>
        <w:jc w:val="both"/>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5204"/>
        <w:gridCol w:w="1039"/>
        <w:gridCol w:w="1039"/>
        <w:gridCol w:w="1039"/>
        <w:gridCol w:w="1039"/>
      </w:tblGrid>
      <w:tr w:rsidR="008E42C2">
        <w:tc>
          <w:tcPr>
            <w:tcW w:w="5204" w:type="dxa"/>
            <w:tcMar>
              <w:top w:w="100" w:type="dxa"/>
              <w:left w:w="100" w:type="dxa"/>
              <w:bottom w:w="100" w:type="dxa"/>
              <w:right w:w="100" w:type="dxa"/>
            </w:tcMar>
          </w:tcPr>
          <w:p w:rsidR="008E42C2" w:rsidRDefault="00BC3A3C">
            <w:pPr>
              <w:widowControl w:val="0"/>
            </w:pPr>
            <w:r>
              <w:rPr>
                <w:b/>
                <w:sz w:val="20"/>
              </w:rPr>
              <w:t>Propulsion and connecting hardware</w:t>
            </w:r>
          </w:p>
        </w:tc>
        <w:tc>
          <w:tcPr>
            <w:tcW w:w="1039" w:type="dxa"/>
            <w:tcMar>
              <w:top w:w="100" w:type="dxa"/>
              <w:left w:w="100" w:type="dxa"/>
              <w:bottom w:w="100" w:type="dxa"/>
              <w:right w:w="100" w:type="dxa"/>
            </w:tcMar>
          </w:tcPr>
          <w:p w:rsidR="008E42C2" w:rsidRDefault="00BC3A3C">
            <w:pPr>
              <w:widowControl w:val="0"/>
            </w:pPr>
            <w:r>
              <w:rPr>
                <w:b/>
                <w:sz w:val="20"/>
              </w:rPr>
              <w:t>Quantity</w:t>
            </w:r>
          </w:p>
        </w:tc>
        <w:tc>
          <w:tcPr>
            <w:tcW w:w="1039" w:type="dxa"/>
            <w:tcMar>
              <w:top w:w="100" w:type="dxa"/>
              <w:left w:w="100" w:type="dxa"/>
              <w:bottom w:w="100" w:type="dxa"/>
              <w:right w:w="100" w:type="dxa"/>
            </w:tcMar>
          </w:tcPr>
          <w:p w:rsidR="008E42C2" w:rsidRDefault="00BC3A3C">
            <w:pPr>
              <w:widowControl w:val="0"/>
            </w:pPr>
            <w:r>
              <w:rPr>
                <w:b/>
                <w:sz w:val="20"/>
              </w:rPr>
              <w:t>price each</w:t>
            </w:r>
          </w:p>
        </w:tc>
        <w:tc>
          <w:tcPr>
            <w:tcW w:w="1039" w:type="dxa"/>
            <w:tcMar>
              <w:top w:w="100" w:type="dxa"/>
              <w:left w:w="100" w:type="dxa"/>
              <w:bottom w:w="100" w:type="dxa"/>
              <w:right w:w="100" w:type="dxa"/>
            </w:tcMar>
          </w:tcPr>
          <w:p w:rsidR="008E42C2" w:rsidRDefault="00BC3A3C">
            <w:pPr>
              <w:widowControl w:val="0"/>
            </w:pPr>
            <w:r>
              <w:rPr>
                <w:b/>
                <w:sz w:val="20"/>
              </w:rPr>
              <w:t>total</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proofErr w:type="spellStart"/>
            <w:r>
              <w:rPr>
                <w:b/>
                <w:sz w:val="20"/>
              </w:rPr>
              <w:t>Graupner</w:t>
            </w:r>
            <w:proofErr w:type="spellEnd"/>
            <w:r>
              <w:rPr>
                <w:b/>
                <w:sz w:val="20"/>
              </w:rPr>
              <w:t xml:space="preserve"> 3 Bladed Propeller LH 65mm M4</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5.06</w:t>
            </w:r>
          </w:p>
        </w:tc>
        <w:tc>
          <w:tcPr>
            <w:tcW w:w="1039" w:type="dxa"/>
            <w:tcMar>
              <w:top w:w="100" w:type="dxa"/>
              <w:left w:w="100" w:type="dxa"/>
              <w:bottom w:w="100" w:type="dxa"/>
              <w:right w:w="100" w:type="dxa"/>
            </w:tcMar>
          </w:tcPr>
          <w:p w:rsidR="008E42C2" w:rsidRDefault="00BC3A3C">
            <w:pPr>
              <w:widowControl w:val="0"/>
            </w:pPr>
            <w:r>
              <w:rPr>
                <w:b/>
                <w:sz w:val="20"/>
              </w:rPr>
              <w:t>5.06</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proofErr w:type="spellStart"/>
            <w:r>
              <w:rPr>
                <w:b/>
                <w:sz w:val="20"/>
              </w:rPr>
              <w:t>Graupner</w:t>
            </w:r>
            <w:proofErr w:type="spellEnd"/>
            <w:r>
              <w:rPr>
                <w:b/>
                <w:sz w:val="20"/>
              </w:rPr>
              <w:t xml:space="preserve"> 3 Bladed Propeller RH 65mm M4  </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5.06</w:t>
            </w:r>
          </w:p>
        </w:tc>
        <w:tc>
          <w:tcPr>
            <w:tcW w:w="1039" w:type="dxa"/>
            <w:tcMar>
              <w:top w:w="100" w:type="dxa"/>
              <w:left w:w="100" w:type="dxa"/>
              <w:bottom w:w="100" w:type="dxa"/>
              <w:right w:w="100" w:type="dxa"/>
            </w:tcMar>
          </w:tcPr>
          <w:p w:rsidR="008E42C2" w:rsidRDefault="00BC3A3C">
            <w:pPr>
              <w:widowControl w:val="0"/>
            </w:pPr>
            <w:r>
              <w:rPr>
                <w:b/>
                <w:sz w:val="20"/>
              </w:rPr>
              <w:t>5.06</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proofErr w:type="spellStart"/>
            <w:r>
              <w:rPr>
                <w:b/>
                <w:sz w:val="20"/>
              </w:rPr>
              <w:t>HobbyKing</w:t>
            </w:r>
            <w:proofErr w:type="spellEnd"/>
            <w:r>
              <w:rPr>
                <w:b/>
                <w:sz w:val="20"/>
              </w:rPr>
              <w:t xml:space="preserve"> Donkey ST3007-1100kv Brushless Motor</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BC3A3C">
            <w:pPr>
              <w:widowControl w:val="0"/>
            </w:pPr>
            <w:r>
              <w:rPr>
                <w:b/>
                <w:sz w:val="20"/>
              </w:rPr>
              <w:t>9.85</w:t>
            </w:r>
          </w:p>
        </w:tc>
        <w:tc>
          <w:tcPr>
            <w:tcW w:w="1039" w:type="dxa"/>
            <w:tcMar>
              <w:top w:w="100" w:type="dxa"/>
              <w:left w:w="100" w:type="dxa"/>
              <w:bottom w:w="100" w:type="dxa"/>
              <w:right w:w="100" w:type="dxa"/>
            </w:tcMar>
          </w:tcPr>
          <w:p w:rsidR="008E42C2" w:rsidRDefault="00BC3A3C">
            <w:pPr>
              <w:widowControl w:val="0"/>
            </w:pPr>
            <w:r>
              <w:rPr>
                <w:b/>
                <w:sz w:val="20"/>
              </w:rPr>
              <w:t>19.7</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proofErr w:type="spellStart"/>
            <w:r>
              <w:rPr>
                <w:b/>
                <w:sz w:val="20"/>
              </w:rPr>
              <w:t>Turnigy</w:t>
            </w:r>
            <w:proofErr w:type="spellEnd"/>
            <w:r>
              <w:rPr>
                <w:b/>
                <w:sz w:val="20"/>
              </w:rPr>
              <w:t xml:space="preserve"> </w:t>
            </w:r>
            <w:proofErr w:type="spellStart"/>
            <w:r>
              <w:rPr>
                <w:b/>
                <w:sz w:val="20"/>
              </w:rPr>
              <w:t>Multistar</w:t>
            </w:r>
            <w:proofErr w:type="spellEnd"/>
            <w:r>
              <w:rPr>
                <w:b/>
                <w:sz w:val="20"/>
              </w:rPr>
              <w:t xml:space="preserve"> 45 Amp Multi-rotor Brushless ESC 2-6S</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BC3A3C">
            <w:pPr>
              <w:widowControl w:val="0"/>
            </w:pPr>
            <w:r>
              <w:rPr>
                <w:b/>
                <w:sz w:val="20"/>
              </w:rPr>
              <w:t>15.99</w:t>
            </w:r>
          </w:p>
        </w:tc>
        <w:tc>
          <w:tcPr>
            <w:tcW w:w="1039" w:type="dxa"/>
            <w:tcMar>
              <w:top w:w="100" w:type="dxa"/>
              <w:left w:w="100" w:type="dxa"/>
              <w:bottom w:w="100" w:type="dxa"/>
              <w:right w:w="100" w:type="dxa"/>
            </w:tcMar>
          </w:tcPr>
          <w:p w:rsidR="008E42C2" w:rsidRDefault="00BC3A3C">
            <w:pPr>
              <w:widowControl w:val="0"/>
            </w:pPr>
            <w:r>
              <w:rPr>
                <w:b/>
                <w:sz w:val="20"/>
              </w:rPr>
              <w:t>31.98</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XT60 Harness for 2 Packs in Parallel</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2.31</w:t>
            </w:r>
          </w:p>
        </w:tc>
        <w:tc>
          <w:tcPr>
            <w:tcW w:w="1039" w:type="dxa"/>
            <w:tcMar>
              <w:top w:w="100" w:type="dxa"/>
              <w:left w:w="100" w:type="dxa"/>
              <w:bottom w:w="100" w:type="dxa"/>
              <w:right w:w="100" w:type="dxa"/>
            </w:tcMar>
          </w:tcPr>
          <w:p w:rsidR="008E42C2" w:rsidRDefault="00BC3A3C">
            <w:pPr>
              <w:widowControl w:val="0"/>
            </w:pPr>
            <w:r>
              <w:rPr>
                <w:b/>
                <w:sz w:val="20"/>
              </w:rPr>
              <w:t>2.31</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SAE 841 Bronze Flanged Sleeve Bearings 3/16" Shaft Dia. x 5/16" O.D. x 1/2" Length</w:t>
            </w:r>
          </w:p>
        </w:tc>
        <w:tc>
          <w:tcPr>
            <w:tcW w:w="1039" w:type="dxa"/>
            <w:tcMar>
              <w:top w:w="100" w:type="dxa"/>
              <w:left w:w="100" w:type="dxa"/>
              <w:bottom w:w="100" w:type="dxa"/>
              <w:right w:w="100" w:type="dxa"/>
            </w:tcMar>
          </w:tcPr>
          <w:p w:rsidR="008E42C2" w:rsidRDefault="00BC3A3C">
            <w:pPr>
              <w:widowControl w:val="0"/>
            </w:pPr>
            <w:r>
              <w:rPr>
                <w:b/>
                <w:sz w:val="20"/>
              </w:rPr>
              <w:t>8</w:t>
            </w:r>
          </w:p>
        </w:tc>
        <w:tc>
          <w:tcPr>
            <w:tcW w:w="1039" w:type="dxa"/>
            <w:tcMar>
              <w:top w:w="100" w:type="dxa"/>
              <w:left w:w="100" w:type="dxa"/>
              <w:bottom w:w="100" w:type="dxa"/>
              <w:right w:w="100" w:type="dxa"/>
            </w:tcMar>
          </w:tcPr>
          <w:p w:rsidR="008E42C2" w:rsidRDefault="00BC3A3C">
            <w:pPr>
              <w:widowControl w:val="0"/>
            </w:pPr>
            <w:r>
              <w:rPr>
                <w:b/>
                <w:sz w:val="20"/>
              </w:rPr>
              <w:t>0.87</w:t>
            </w:r>
          </w:p>
        </w:tc>
        <w:tc>
          <w:tcPr>
            <w:tcW w:w="1039" w:type="dxa"/>
            <w:tcMar>
              <w:top w:w="100" w:type="dxa"/>
              <w:left w:w="100" w:type="dxa"/>
              <w:bottom w:w="100" w:type="dxa"/>
              <w:right w:w="100" w:type="dxa"/>
            </w:tcMar>
          </w:tcPr>
          <w:p w:rsidR="008E42C2" w:rsidRDefault="00BC3A3C">
            <w:pPr>
              <w:widowControl w:val="0"/>
            </w:pPr>
            <w:r>
              <w:rPr>
                <w:b/>
                <w:sz w:val="20"/>
              </w:rPr>
              <w:t>6.96</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High-Strength 2024 Aluminum Tubes 1/2" O.D. x 0.310" I.D. x 12" Length</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12.13</w:t>
            </w:r>
          </w:p>
        </w:tc>
        <w:tc>
          <w:tcPr>
            <w:tcW w:w="1039" w:type="dxa"/>
            <w:tcMar>
              <w:top w:w="100" w:type="dxa"/>
              <w:left w:w="100" w:type="dxa"/>
              <w:bottom w:w="100" w:type="dxa"/>
              <w:right w:w="100" w:type="dxa"/>
            </w:tcMar>
          </w:tcPr>
          <w:p w:rsidR="008E42C2" w:rsidRDefault="00BC3A3C">
            <w:pPr>
              <w:widowControl w:val="0"/>
            </w:pPr>
            <w:r>
              <w:rPr>
                <w:b/>
                <w:sz w:val="20"/>
              </w:rPr>
              <w:t>12.13</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Type 303 Stainless Steel Miniature Drive Shaft 3/16" Dia. X 12" Length</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BC3A3C">
            <w:pPr>
              <w:widowControl w:val="0"/>
            </w:pPr>
            <w:r>
              <w:rPr>
                <w:b/>
                <w:sz w:val="20"/>
              </w:rPr>
              <w:t>7.66</w:t>
            </w:r>
          </w:p>
        </w:tc>
        <w:tc>
          <w:tcPr>
            <w:tcW w:w="1039" w:type="dxa"/>
            <w:tcMar>
              <w:top w:w="100" w:type="dxa"/>
              <w:left w:w="100" w:type="dxa"/>
              <w:bottom w:w="100" w:type="dxa"/>
              <w:right w:w="100" w:type="dxa"/>
            </w:tcMar>
          </w:tcPr>
          <w:p w:rsidR="008E42C2" w:rsidRDefault="00BC3A3C">
            <w:pPr>
              <w:widowControl w:val="0"/>
            </w:pPr>
            <w:r>
              <w:rPr>
                <w:b/>
                <w:sz w:val="20"/>
              </w:rPr>
              <w:t>15.32</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SAE 863 Lubricated Bronze Sleeve Bearings 3/16" Shaft Dia. X 5/16" O.D. x 1/4"</w:t>
            </w:r>
            <w:r>
              <w:rPr>
                <w:b/>
                <w:sz w:val="20"/>
              </w:rPr>
              <w:t xml:space="preserve"> Length</w:t>
            </w:r>
          </w:p>
        </w:tc>
        <w:tc>
          <w:tcPr>
            <w:tcW w:w="1039" w:type="dxa"/>
            <w:tcMar>
              <w:top w:w="100" w:type="dxa"/>
              <w:left w:w="100" w:type="dxa"/>
              <w:bottom w:w="100" w:type="dxa"/>
              <w:right w:w="100" w:type="dxa"/>
            </w:tcMar>
          </w:tcPr>
          <w:p w:rsidR="008E42C2" w:rsidRDefault="00BC3A3C">
            <w:pPr>
              <w:widowControl w:val="0"/>
            </w:pPr>
            <w:r>
              <w:rPr>
                <w:b/>
                <w:sz w:val="20"/>
              </w:rPr>
              <w:t>6</w:t>
            </w:r>
          </w:p>
        </w:tc>
        <w:tc>
          <w:tcPr>
            <w:tcW w:w="1039" w:type="dxa"/>
            <w:tcMar>
              <w:top w:w="100" w:type="dxa"/>
              <w:left w:w="100" w:type="dxa"/>
              <w:bottom w:w="100" w:type="dxa"/>
              <w:right w:w="100" w:type="dxa"/>
            </w:tcMar>
          </w:tcPr>
          <w:p w:rsidR="008E42C2" w:rsidRDefault="00BC3A3C">
            <w:pPr>
              <w:widowControl w:val="0"/>
            </w:pPr>
            <w:r>
              <w:rPr>
                <w:b/>
                <w:sz w:val="20"/>
              </w:rPr>
              <w:t>0.37</w:t>
            </w:r>
          </w:p>
        </w:tc>
        <w:tc>
          <w:tcPr>
            <w:tcW w:w="1039" w:type="dxa"/>
            <w:tcMar>
              <w:top w:w="100" w:type="dxa"/>
              <w:left w:w="100" w:type="dxa"/>
              <w:bottom w:w="100" w:type="dxa"/>
              <w:right w:w="100" w:type="dxa"/>
            </w:tcMar>
          </w:tcPr>
          <w:p w:rsidR="008E42C2" w:rsidRDefault="00BC3A3C">
            <w:pPr>
              <w:widowControl w:val="0"/>
            </w:pPr>
            <w:r>
              <w:rPr>
                <w:b/>
                <w:sz w:val="20"/>
              </w:rPr>
              <w:t>2.22</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 xml:space="preserve">Type 18-8 Stainless Steel Adjusting and </w:t>
            </w:r>
            <w:proofErr w:type="spellStart"/>
            <w:r>
              <w:rPr>
                <w:b/>
                <w:sz w:val="20"/>
              </w:rPr>
              <w:t>Postitioning</w:t>
            </w:r>
            <w:proofErr w:type="spellEnd"/>
            <w:r>
              <w:rPr>
                <w:b/>
                <w:sz w:val="20"/>
              </w:rPr>
              <w:t xml:space="preserve"> Stud 1/4"-20 Thread, 3" Overall Length, 1"</w:t>
            </w:r>
          </w:p>
        </w:tc>
        <w:tc>
          <w:tcPr>
            <w:tcW w:w="1039" w:type="dxa"/>
            <w:tcMar>
              <w:top w:w="100" w:type="dxa"/>
              <w:left w:w="100" w:type="dxa"/>
              <w:bottom w:w="100" w:type="dxa"/>
              <w:right w:w="100" w:type="dxa"/>
            </w:tcMar>
          </w:tcPr>
          <w:p w:rsidR="008E42C2" w:rsidRDefault="00BC3A3C">
            <w:pPr>
              <w:widowControl w:val="0"/>
            </w:pPr>
            <w:r>
              <w:rPr>
                <w:b/>
                <w:sz w:val="20"/>
              </w:rPr>
              <w:t>6</w:t>
            </w:r>
          </w:p>
        </w:tc>
        <w:tc>
          <w:tcPr>
            <w:tcW w:w="1039" w:type="dxa"/>
            <w:tcMar>
              <w:top w:w="100" w:type="dxa"/>
              <w:left w:w="100" w:type="dxa"/>
              <w:bottom w:w="100" w:type="dxa"/>
              <w:right w:w="100" w:type="dxa"/>
            </w:tcMar>
          </w:tcPr>
          <w:p w:rsidR="008E42C2" w:rsidRDefault="00BC3A3C">
            <w:pPr>
              <w:widowControl w:val="0"/>
            </w:pPr>
            <w:r>
              <w:rPr>
                <w:b/>
                <w:sz w:val="20"/>
              </w:rPr>
              <w:t>3.11</w:t>
            </w:r>
          </w:p>
        </w:tc>
        <w:tc>
          <w:tcPr>
            <w:tcW w:w="1039" w:type="dxa"/>
            <w:tcMar>
              <w:top w:w="100" w:type="dxa"/>
              <w:left w:w="100" w:type="dxa"/>
              <w:bottom w:w="100" w:type="dxa"/>
              <w:right w:w="100" w:type="dxa"/>
            </w:tcMar>
          </w:tcPr>
          <w:p w:rsidR="008E42C2" w:rsidRDefault="00BC3A3C">
            <w:pPr>
              <w:widowControl w:val="0"/>
            </w:pPr>
            <w:r>
              <w:rPr>
                <w:b/>
                <w:sz w:val="20"/>
              </w:rPr>
              <w:t>18.66</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 xml:space="preserve">Spring-Loaded </w:t>
            </w:r>
            <w:proofErr w:type="spellStart"/>
            <w:r>
              <w:rPr>
                <w:b/>
                <w:sz w:val="20"/>
              </w:rPr>
              <w:t>PTFESeal</w:t>
            </w:r>
            <w:proofErr w:type="spellEnd"/>
            <w:r>
              <w:rPr>
                <w:b/>
                <w:sz w:val="20"/>
              </w:rPr>
              <w:t xml:space="preserve"> 1/16" Width, 3/16" Shaft Diameter, 5/16" Seal OD</w:t>
            </w:r>
          </w:p>
        </w:tc>
        <w:tc>
          <w:tcPr>
            <w:tcW w:w="1039" w:type="dxa"/>
            <w:tcMar>
              <w:top w:w="100" w:type="dxa"/>
              <w:left w:w="100" w:type="dxa"/>
              <w:bottom w:w="100" w:type="dxa"/>
              <w:right w:w="100" w:type="dxa"/>
            </w:tcMar>
          </w:tcPr>
          <w:p w:rsidR="008E42C2" w:rsidRDefault="00BC3A3C">
            <w:pPr>
              <w:widowControl w:val="0"/>
            </w:pPr>
            <w:r>
              <w:rPr>
                <w:b/>
                <w:sz w:val="20"/>
              </w:rPr>
              <w:t>6</w:t>
            </w:r>
          </w:p>
        </w:tc>
        <w:tc>
          <w:tcPr>
            <w:tcW w:w="1039" w:type="dxa"/>
            <w:tcMar>
              <w:top w:w="100" w:type="dxa"/>
              <w:left w:w="100" w:type="dxa"/>
              <w:bottom w:w="100" w:type="dxa"/>
              <w:right w:w="100" w:type="dxa"/>
            </w:tcMar>
          </w:tcPr>
          <w:p w:rsidR="008E42C2" w:rsidRDefault="00BC3A3C">
            <w:pPr>
              <w:widowControl w:val="0"/>
            </w:pPr>
            <w:r>
              <w:rPr>
                <w:b/>
                <w:sz w:val="20"/>
              </w:rPr>
              <w:t>13.83</w:t>
            </w:r>
          </w:p>
        </w:tc>
        <w:tc>
          <w:tcPr>
            <w:tcW w:w="1039" w:type="dxa"/>
            <w:tcMar>
              <w:top w:w="100" w:type="dxa"/>
              <w:left w:w="100" w:type="dxa"/>
              <w:bottom w:w="100" w:type="dxa"/>
              <w:right w:w="100" w:type="dxa"/>
            </w:tcMar>
          </w:tcPr>
          <w:p w:rsidR="008E42C2" w:rsidRDefault="00BC3A3C">
            <w:pPr>
              <w:widowControl w:val="0"/>
            </w:pPr>
            <w:r>
              <w:rPr>
                <w:b/>
                <w:sz w:val="20"/>
              </w:rPr>
              <w:t>82.98</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Impact-Resistant Polycarbonate Round Tube 6" OD, 5-3/4" ID, 4ft Length, Clear</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123.04</w:t>
            </w:r>
          </w:p>
        </w:tc>
        <w:tc>
          <w:tcPr>
            <w:tcW w:w="1039" w:type="dxa"/>
            <w:tcMar>
              <w:top w:w="100" w:type="dxa"/>
              <w:left w:w="100" w:type="dxa"/>
              <w:bottom w:w="100" w:type="dxa"/>
              <w:right w:w="100" w:type="dxa"/>
            </w:tcMar>
          </w:tcPr>
          <w:p w:rsidR="008E42C2" w:rsidRDefault="00BC3A3C">
            <w:pPr>
              <w:widowControl w:val="0"/>
            </w:pPr>
            <w:r>
              <w:rPr>
                <w:b/>
                <w:sz w:val="20"/>
              </w:rPr>
              <w:t>123.04</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Double Seal Buna-N O-Ring AS568A Dash Number 437 6" x 6 1/2" Nominal</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BC3A3C">
            <w:pPr>
              <w:widowControl w:val="0"/>
            </w:pPr>
            <w:r>
              <w:rPr>
                <w:b/>
                <w:sz w:val="20"/>
              </w:rPr>
              <w:t>3.07</w:t>
            </w:r>
          </w:p>
        </w:tc>
        <w:tc>
          <w:tcPr>
            <w:tcW w:w="1039" w:type="dxa"/>
            <w:tcMar>
              <w:top w:w="100" w:type="dxa"/>
              <w:left w:w="100" w:type="dxa"/>
              <w:bottom w:w="100" w:type="dxa"/>
              <w:right w:w="100" w:type="dxa"/>
            </w:tcMar>
          </w:tcPr>
          <w:p w:rsidR="008E42C2" w:rsidRDefault="00BC3A3C">
            <w:pPr>
              <w:widowControl w:val="0"/>
            </w:pPr>
            <w:r>
              <w:rPr>
                <w:b/>
                <w:sz w:val="20"/>
              </w:rPr>
              <w:t>6.14</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Optically Clear Cast Acrylic Sheet 1/4" Thick, 6" x 6"</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5.49</w:t>
            </w:r>
          </w:p>
        </w:tc>
        <w:tc>
          <w:tcPr>
            <w:tcW w:w="1039" w:type="dxa"/>
            <w:tcMar>
              <w:top w:w="100" w:type="dxa"/>
              <w:left w:w="100" w:type="dxa"/>
              <w:bottom w:w="100" w:type="dxa"/>
              <w:right w:w="100" w:type="dxa"/>
            </w:tcMar>
          </w:tcPr>
          <w:p w:rsidR="008E42C2" w:rsidRDefault="00BC3A3C">
            <w:pPr>
              <w:widowControl w:val="0"/>
            </w:pPr>
            <w:r>
              <w:rPr>
                <w:b/>
                <w:sz w:val="20"/>
              </w:rPr>
              <w:t>5.49</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Aluminum One-Piece Clamp-On Shaft Collar 3/16" Shaft Dia.</w:t>
            </w:r>
          </w:p>
        </w:tc>
        <w:tc>
          <w:tcPr>
            <w:tcW w:w="1039" w:type="dxa"/>
            <w:tcMar>
              <w:top w:w="100" w:type="dxa"/>
              <w:left w:w="100" w:type="dxa"/>
              <w:bottom w:w="100" w:type="dxa"/>
              <w:right w:w="100" w:type="dxa"/>
            </w:tcMar>
          </w:tcPr>
          <w:p w:rsidR="008E42C2" w:rsidRDefault="00BC3A3C">
            <w:pPr>
              <w:widowControl w:val="0"/>
            </w:pPr>
            <w:r>
              <w:rPr>
                <w:b/>
                <w:sz w:val="20"/>
              </w:rPr>
              <w:t>6</w:t>
            </w:r>
          </w:p>
        </w:tc>
        <w:tc>
          <w:tcPr>
            <w:tcW w:w="1039" w:type="dxa"/>
            <w:tcMar>
              <w:top w:w="100" w:type="dxa"/>
              <w:left w:w="100" w:type="dxa"/>
              <w:bottom w:w="100" w:type="dxa"/>
              <w:right w:w="100" w:type="dxa"/>
            </w:tcMar>
          </w:tcPr>
          <w:p w:rsidR="008E42C2" w:rsidRDefault="00BC3A3C">
            <w:pPr>
              <w:widowControl w:val="0"/>
            </w:pPr>
            <w:r>
              <w:rPr>
                <w:b/>
                <w:sz w:val="20"/>
              </w:rPr>
              <w:t>2.32</w:t>
            </w:r>
          </w:p>
        </w:tc>
        <w:tc>
          <w:tcPr>
            <w:tcW w:w="1039" w:type="dxa"/>
            <w:tcMar>
              <w:top w:w="100" w:type="dxa"/>
              <w:left w:w="100" w:type="dxa"/>
              <w:bottom w:w="100" w:type="dxa"/>
              <w:right w:w="100" w:type="dxa"/>
            </w:tcMar>
          </w:tcPr>
          <w:p w:rsidR="008E42C2" w:rsidRDefault="00BC3A3C">
            <w:pPr>
              <w:widowControl w:val="0"/>
            </w:pPr>
            <w:r>
              <w:rPr>
                <w:b/>
                <w:sz w:val="20"/>
              </w:rPr>
              <w:t>13.92</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proofErr w:type="spellStart"/>
            <w:r>
              <w:rPr>
                <w:b/>
                <w:sz w:val="20"/>
              </w:rPr>
              <w:t>MultiPurpose</w:t>
            </w:r>
            <w:proofErr w:type="spellEnd"/>
            <w:r>
              <w:rPr>
                <w:b/>
                <w:sz w:val="20"/>
              </w:rPr>
              <w:t xml:space="preserve"> 6061 Aluminum Sheet-Unpolished 0.190" Thick, 6" x 12"</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22.92</w:t>
            </w:r>
          </w:p>
        </w:tc>
        <w:tc>
          <w:tcPr>
            <w:tcW w:w="1039" w:type="dxa"/>
            <w:tcMar>
              <w:top w:w="100" w:type="dxa"/>
              <w:left w:w="100" w:type="dxa"/>
              <w:bottom w:w="100" w:type="dxa"/>
              <w:right w:w="100" w:type="dxa"/>
            </w:tcMar>
          </w:tcPr>
          <w:p w:rsidR="008E42C2" w:rsidRDefault="00BC3A3C">
            <w:pPr>
              <w:widowControl w:val="0"/>
            </w:pPr>
            <w:r>
              <w:rPr>
                <w:b/>
                <w:sz w:val="20"/>
              </w:rPr>
              <w:t>22.92</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18-8 Stainless Steel Cup Point Set Screw 3-48 Thread, 3/16" Long, 50ct</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5.54</w:t>
            </w:r>
          </w:p>
        </w:tc>
        <w:tc>
          <w:tcPr>
            <w:tcW w:w="1039" w:type="dxa"/>
            <w:tcMar>
              <w:top w:w="100" w:type="dxa"/>
              <w:left w:w="100" w:type="dxa"/>
              <w:bottom w:w="100" w:type="dxa"/>
              <w:right w:w="100" w:type="dxa"/>
            </w:tcMar>
          </w:tcPr>
          <w:p w:rsidR="008E42C2" w:rsidRDefault="00BC3A3C">
            <w:pPr>
              <w:widowControl w:val="0"/>
            </w:pPr>
            <w:r>
              <w:rPr>
                <w:b/>
                <w:sz w:val="20"/>
              </w:rPr>
              <w:t>5.54</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SAE 841 Solid Bronze Thrust Bearing 1/4" Shaft Dia. 5/8" O.D. 1/16" Thick</w:t>
            </w:r>
          </w:p>
        </w:tc>
        <w:tc>
          <w:tcPr>
            <w:tcW w:w="1039" w:type="dxa"/>
            <w:tcMar>
              <w:top w:w="100" w:type="dxa"/>
              <w:left w:w="100" w:type="dxa"/>
              <w:bottom w:w="100" w:type="dxa"/>
              <w:right w:w="100" w:type="dxa"/>
            </w:tcMar>
          </w:tcPr>
          <w:p w:rsidR="008E42C2" w:rsidRDefault="00BC3A3C">
            <w:pPr>
              <w:widowControl w:val="0"/>
            </w:pPr>
            <w:r>
              <w:rPr>
                <w:b/>
                <w:sz w:val="20"/>
              </w:rPr>
              <w:t>6</w:t>
            </w:r>
          </w:p>
        </w:tc>
        <w:tc>
          <w:tcPr>
            <w:tcW w:w="1039" w:type="dxa"/>
            <w:tcMar>
              <w:top w:w="100" w:type="dxa"/>
              <w:left w:w="100" w:type="dxa"/>
              <w:bottom w:w="100" w:type="dxa"/>
              <w:right w:w="100" w:type="dxa"/>
            </w:tcMar>
          </w:tcPr>
          <w:p w:rsidR="008E42C2" w:rsidRDefault="00BC3A3C">
            <w:pPr>
              <w:widowControl w:val="0"/>
            </w:pPr>
            <w:r>
              <w:rPr>
                <w:b/>
                <w:sz w:val="20"/>
              </w:rPr>
              <w:t>0.96</w:t>
            </w:r>
          </w:p>
        </w:tc>
        <w:tc>
          <w:tcPr>
            <w:tcW w:w="1039" w:type="dxa"/>
            <w:tcMar>
              <w:top w:w="100" w:type="dxa"/>
              <w:left w:w="100" w:type="dxa"/>
              <w:bottom w:w="100" w:type="dxa"/>
              <w:right w:w="100" w:type="dxa"/>
            </w:tcMar>
          </w:tcPr>
          <w:p w:rsidR="008E42C2" w:rsidRDefault="00BC3A3C">
            <w:pPr>
              <w:widowControl w:val="0"/>
            </w:pPr>
            <w:r>
              <w:rPr>
                <w:b/>
                <w:sz w:val="20"/>
              </w:rPr>
              <w:t>5.76</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0.770" Clamping Hubs 3/16" Bore</w:t>
            </w:r>
          </w:p>
        </w:tc>
        <w:tc>
          <w:tcPr>
            <w:tcW w:w="1039" w:type="dxa"/>
            <w:tcMar>
              <w:top w:w="100" w:type="dxa"/>
              <w:left w:w="100" w:type="dxa"/>
              <w:bottom w:w="100" w:type="dxa"/>
              <w:right w:w="100" w:type="dxa"/>
            </w:tcMar>
          </w:tcPr>
          <w:p w:rsidR="008E42C2" w:rsidRDefault="00BC3A3C">
            <w:pPr>
              <w:widowControl w:val="0"/>
            </w:pPr>
            <w:r>
              <w:rPr>
                <w:b/>
                <w:sz w:val="20"/>
              </w:rPr>
              <w:t>3</w:t>
            </w:r>
          </w:p>
        </w:tc>
        <w:tc>
          <w:tcPr>
            <w:tcW w:w="1039" w:type="dxa"/>
            <w:tcMar>
              <w:top w:w="100" w:type="dxa"/>
              <w:left w:w="100" w:type="dxa"/>
              <w:bottom w:w="100" w:type="dxa"/>
              <w:right w:w="100" w:type="dxa"/>
            </w:tcMar>
          </w:tcPr>
          <w:p w:rsidR="008E42C2" w:rsidRDefault="00BC3A3C">
            <w:pPr>
              <w:widowControl w:val="0"/>
            </w:pPr>
            <w:r>
              <w:rPr>
                <w:b/>
                <w:sz w:val="20"/>
              </w:rPr>
              <w:t>7.99</w:t>
            </w:r>
          </w:p>
        </w:tc>
        <w:tc>
          <w:tcPr>
            <w:tcW w:w="1039" w:type="dxa"/>
            <w:tcMar>
              <w:top w:w="100" w:type="dxa"/>
              <w:left w:w="100" w:type="dxa"/>
              <w:bottom w:w="100" w:type="dxa"/>
              <w:right w:w="100" w:type="dxa"/>
            </w:tcMar>
          </w:tcPr>
          <w:p w:rsidR="008E42C2" w:rsidRDefault="00BC3A3C">
            <w:pPr>
              <w:widowControl w:val="0"/>
            </w:pPr>
            <w:r>
              <w:rPr>
                <w:b/>
                <w:sz w:val="20"/>
              </w:rPr>
              <w:t>23.97</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0.770" Set Screw Hubs 3/16" Bore</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BC3A3C">
            <w:pPr>
              <w:widowControl w:val="0"/>
            </w:pPr>
            <w:r>
              <w:rPr>
                <w:b/>
                <w:sz w:val="20"/>
              </w:rPr>
              <w:t>4.99</w:t>
            </w:r>
          </w:p>
        </w:tc>
        <w:tc>
          <w:tcPr>
            <w:tcW w:w="1039" w:type="dxa"/>
            <w:tcMar>
              <w:top w:w="100" w:type="dxa"/>
              <w:left w:w="100" w:type="dxa"/>
              <w:bottom w:w="100" w:type="dxa"/>
              <w:right w:w="100" w:type="dxa"/>
            </w:tcMar>
          </w:tcPr>
          <w:p w:rsidR="008E42C2" w:rsidRDefault="00BC3A3C">
            <w:pPr>
              <w:widowControl w:val="0"/>
            </w:pPr>
            <w:r>
              <w:rPr>
                <w:b/>
                <w:sz w:val="20"/>
              </w:rPr>
              <w:t>9.98</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Servo to Shaft Coupler 3/16"</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BC3A3C">
            <w:pPr>
              <w:widowControl w:val="0"/>
            </w:pPr>
            <w:r>
              <w:rPr>
                <w:b/>
                <w:sz w:val="20"/>
              </w:rPr>
              <w:t>12.99</w:t>
            </w:r>
          </w:p>
        </w:tc>
        <w:tc>
          <w:tcPr>
            <w:tcW w:w="1039" w:type="dxa"/>
            <w:tcMar>
              <w:top w:w="100" w:type="dxa"/>
              <w:left w:w="100" w:type="dxa"/>
              <w:bottom w:w="100" w:type="dxa"/>
              <w:right w:w="100" w:type="dxa"/>
            </w:tcMar>
          </w:tcPr>
          <w:p w:rsidR="008E42C2" w:rsidRDefault="00BC3A3C">
            <w:pPr>
              <w:widowControl w:val="0"/>
            </w:pPr>
            <w:r>
              <w:rPr>
                <w:b/>
                <w:sz w:val="20"/>
              </w:rPr>
              <w:t>25.98</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Standard Servo Plate B</w:t>
            </w:r>
          </w:p>
        </w:tc>
        <w:tc>
          <w:tcPr>
            <w:tcW w:w="1039" w:type="dxa"/>
            <w:tcMar>
              <w:top w:w="100" w:type="dxa"/>
              <w:left w:w="100" w:type="dxa"/>
              <w:bottom w:w="100" w:type="dxa"/>
              <w:right w:w="100" w:type="dxa"/>
            </w:tcMar>
          </w:tcPr>
          <w:p w:rsidR="008E42C2" w:rsidRDefault="00BC3A3C">
            <w:pPr>
              <w:widowControl w:val="0"/>
            </w:pPr>
            <w:r>
              <w:rPr>
                <w:b/>
                <w:sz w:val="20"/>
              </w:rPr>
              <w:t>3</w:t>
            </w:r>
          </w:p>
        </w:tc>
        <w:tc>
          <w:tcPr>
            <w:tcW w:w="1039" w:type="dxa"/>
            <w:tcMar>
              <w:top w:w="100" w:type="dxa"/>
              <w:left w:w="100" w:type="dxa"/>
              <w:bottom w:w="100" w:type="dxa"/>
              <w:right w:w="100" w:type="dxa"/>
            </w:tcMar>
          </w:tcPr>
          <w:p w:rsidR="008E42C2" w:rsidRDefault="00BC3A3C">
            <w:pPr>
              <w:widowControl w:val="0"/>
            </w:pPr>
            <w:r>
              <w:rPr>
                <w:b/>
                <w:sz w:val="20"/>
              </w:rPr>
              <w:t>6.99</w:t>
            </w:r>
          </w:p>
        </w:tc>
        <w:tc>
          <w:tcPr>
            <w:tcW w:w="1039" w:type="dxa"/>
            <w:tcMar>
              <w:top w:w="100" w:type="dxa"/>
              <w:left w:w="100" w:type="dxa"/>
              <w:bottom w:w="100" w:type="dxa"/>
              <w:right w:w="100" w:type="dxa"/>
            </w:tcMar>
          </w:tcPr>
          <w:p w:rsidR="008E42C2" w:rsidRDefault="00BC3A3C">
            <w:pPr>
              <w:widowControl w:val="0"/>
            </w:pPr>
            <w:r>
              <w:rPr>
                <w:b/>
                <w:sz w:val="20"/>
              </w:rPr>
              <w:t>20.97</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Lightweight Hub Horn (</w:t>
            </w:r>
            <w:proofErr w:type="spellStart"/>
            <w:r>
              <w:rPr>
                <w:b/>
                <w:sz w:val="20"/>
              </w:rPr>
              <w:t>Hitec</w:t>
            </w:r>
            <w:proofErr w:type="spellEnd"/>
            <w:r>
              <w:rPr>
                <w:b/>
                <w:sz w:val="20"/>
              </w:rPr>
              <w:t>)</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3.99</w:t>
            </w:r>
          </w:p>
        </w:tc>
        <w:tc>
          <w:tcPr>
            <w:tcW w:w="1039" w:type="dxa"/>
            <w:tcMar>
              <w:top w:w="100" w:type="dxa"/>
              <w:left w:w="100" w:type="dxa"/>
              <w:bottom w:w="100" w:type="dxa"/>
              <w:right w:w="100" w:type="dxa"/>
            </w:tcMar>
          </w:tcPr>
          <w:p w:rsidR="008E42C2" w:rsidRDefault="00BC3A3C">
            <w:pPr>
              <w:widowControl w:val="0"/>
            </w:pPr>
            <w:r>
              <w:rPr>
                <w:b/>
                <w:sz w:val="20"/>
              </w:rPr>
              <w:t>3.99</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Channel Bracket A</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4.99</w:t>
            </w:r>
          </w:p>
        </w:tc>
        <w:tc>
          <w:tcPr>
            <w:tcW w:w="1039" w:type="dxa"/>
            <w:tcMar>
              <w:top w:w="100" w:type="dxa"/>
              <w:left w:w="100" w:type="dxa"/>
              <w:bottom w:w="100" w:type="dxa"/>
              <w:right w:w="100" w:type="dxa"/>
            </w:tcMar>
          </w:tcPr>
          <w:p w:rsidR="008E42C2" w:rsidRDefault="00BC3A3C">
            <w:pPr>
              <w:widowControl w:val="0"/>
            </w:pPr>
            <w:r>
              <w:rPr>
                <w:b/>
                <w:sz w:val="20"/>
              </w:rPr>
              <w:t>4.99</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6-32x1/4" Heavy Duty Ball Linkage</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9.99</w:t>
            </w:r>
          </w:p>
        </w:tc>
        <w:tc>
          <w:tcPr>
            <w:tcW w:w="1039" w:type="dxa"/>
            <w:tcMar>
              <w:top w:w="100" w:type="dxa"/>
              <w:left w:w="100" w:type="dxa"/>
              <w:bottom w:w="100" w:type="dxa"/>
              <w:right w:w="100" w:type="dxa"/>
            </w:tcMar>
          </w:tcPr>
          <w:p w:rsidR="008E42C2" w:rsidRDefault="00BC3A3C">
            <w:pPr>
              <w:widowControl w:val="0"/>
            </w:pPr>
            <w:r>
              <w:rPr>
                <w:b/>
                <w:sz w:val="20"/>
              </w:rPr>
              <w:t>9.99</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12" 6-32 Threaded Rod</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BC3A3C">
            <w:pPr>
              <w:widowControl w:val="0"/>
            </w:pPr>
            <w:r>
              <w:rPr>
                <w:b/>
                <w:sz w:val="20"/>
              </w:rPr>
              <w:t>2.35</w:t>
            </w:r>
          </w:p>
        </w:tc>
        <w:tc>
          <w:tcPr>
            <w:tcW w:w="1039" w:type="dxa"/>
            <w:tcMar>
              <w:top w:w="100" w:type="dxa"/>
              <w:left w:w="100" w:type="dxa"/>
              <w:bottom w:w="100" w:type="dxa"/>
              <w:right w:w="100" w:type="dxa"/>
            </w:tcMar>
          </w:tcPr>
          <w:p w:rsidR="008E42C2" w:rsidRDefault="00BC3A3C">
            <w:pPr>
              <w:widowControl w:val="0"/>
            </w:pPr>
            <w:r>
              <w:rPr>
                <w:b/>
                <w:sz w:val="20"/>
              </w:rPr>
              <w:t>4.7</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Clamping Shaft Coupler 1/8" to 3/16"</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BC3A3C">
            <w:pPr>
              <w:widowControl w:val="0"/>
            </w:pPr>
            <w:r>
              <w:rPr>
                <w:b/>
                <w:sz w:val="20"/>
              </w:rPr>
              <w:t>12.99</w:t>
            </w:r>
          </w:p>
        </w:tc>
        <w:tc>
          <w:tcPr>
            <w:tcW w:w="1039" w:type="dxa"/>
            <w:tcMar>
              <w:top w:w="100" w:type="dxa"/>
              <w:left w:w="100" w:type="dxa"/>
              <w:bottom w:w="100" w:type="dxa"/>
              <w:right w:w="100" w:type="dxa"/>
            </w:tcMar>
          </w:tcPr>
          <w:p w:rsidR="008E42C2" w:rsidRDefault="00BC3A3C">
            <w:pPr>
              <w:widowControl w:val="0"/>
            </w:pPr>
            <w:r>
              <w:rPr>
                <w:b/>
                <w:sz w:val="20"/>
              </w:rPr>
              <w:t>25.98</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5/16 6-32 Socket Head Machine Screw (Zinc-Plated)</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1.79</w:t>
            </w:r>
          </w:p>
        </w:tc>
        <w:tc>
          <w:tcPr>
            <w:tcW w:w="1039" w:type="dxa"/>
            <w:tcMar>
              <w:top w:w="100" w:type="dxa"/>
              <w:left w:w="100" w:type="dxa"/>
              <w:bottom w:w="100" w:type="dxa"/>
              <w:right w:w="100" w:type="dxa"/>
            </w:tcMar>
          </w:tcPr>
          <w:p w:rsidR="008E42C2" w:rsidRDefault="00BC3A3C">
            <w:pPr>
              <w:widowControl w:val="0"/>
            </w:pPr>
            <w:r>
              <w:rPr>
                <w:b/>
                <w:sz w:val="20"/>
              </w:rPr>
              <w:t>1.79</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9/16 6-32 Socket Head Machine Screw (Zinc-Plated)</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2.39</w:t>
            </w:r>
          </w:p>
        </w:tc>
        <w:tc>
          <w:tcPr>
            <w:tcW w:w="1039" w:type="dxa"/>
            <w:tcMar>
              <w:top w:w="100" w:type="dxa"/>
              <w:left w:w="100" w:type="dxa"/>
              <w:bottom w:w="100" w:type="dxa"/>
              <w:right w:w="100" w:type="dxa"/>
            </w:tcMar>
          </w:tcPr>
          <w:p w:rsidR="008E42C2" w:rsidRDefault="00BC3A3C">
            <w:pPr>
              <w:widowControl w:val="0"/>
            </w:pPr>
            <w:r>
              <w:rPr>
                <w:b/>
                <w:sz w:val="20"/>
              </w:rPr>
              <w:t>2.39</w:t>
            </w:r>
          </w:p>
        </w:tc>
        <w:tc>
          <w:tcPr>
            <w:tcW w:w="1039" w:type="dxa"/>
            <w:tcMar>
              <w:top w:w="100" w:type="dxa"/>
              <w:left w:w="100" w:type="dxa"/>
              <w:bottom w:w="100" w:type="dxa"/>
              <w:right w:w="100" w:type="dxa"/>
            </w:tcMar>
          </w:tcPr>
          <w:p w:rsidR="008E42C2" w:rsidRDefault="00BC3A3C">
            <w:pPr>
              <w:widowControl w:val="0"/>
            </w:pPr>
            <w:r>
              <w:rPr>
                <w:b/>
                <w:sz w:val="20"/>
              </w:rPr>
              <w:t>519.92</w:t>
            </w:r>
          </w:p>
        </w:tc>
      </w:tr>
      <w:tr w:rsidR="008E42C2">
        <w:tc>
          <w:tcPr>
            <w:tcW w:w="5204"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Controls</w:t>
            </w:r>
          </w:p>
        </w:tc>
        <w:tc>
          <w:tcPr>
            <w:tcW w:w="1039"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proofErr w:type="spellStart"/>
            <w:r>
              <w:rPr>
                <w:b/>
                <w:sz w:val="20"/>
              </w:rPr>
              <w:t>Atx</w:t>
            </w:r>
            <w:proofErr w:type="spellEnd"/>
            <w:r>
              <w:rPr>
                <w:b/>
                <w:sz w:val="20"/>
              </w:rPr>
              <w:t xml:space="preserve"> Crystals Crystal Set - AM Ch69</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15.93</w:t>
            </w:r>
          </w:p>
        </w:tc>
        <w:tc>
          <w:tcPr>
            <w:tcW w:w="1039" w:type="dxa"/>
            <w:tcMar>
              <w:top w:w="100" w:type="dxa"/>
              <w:left w:w="100" w:type="dxa"/>
              <w:bottom w:w="100" w:type="dxa"/>
              <w:right w:w="100" w:type="dxa"/>
            </w:tcMar>
          </w:tcPr>
          <w:p w:rsidR="008E42C2" w:rsidRDefault="00BC3A3C">
            <w:pPr>
              <w:widowControl w:val="0"/>
            </w:pPr>
            <w:r>
              <w:rPr>
                <w:b/>
                <w:sz w:val="20"/>
              </w:rPr>
              <w:t>15.93</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proofErr w:type="spellStart"/>
            <w:r>
              <w:rPr>
                <w:b/>
                <w:sz w:val="20"/>
              </w:rPr>
              <w:t>HiTec</w:t>
            </w:r>
            <w:proofErr w:type="spellEnd"/>
            <w:r>
              <w:rPr>
                <w:b/>
                <w:sz w:val="20"/>
              </w:rPr>
              <w:t xml:space="preserve"> 35646W HS-5646WP Waterproof Digital Servo/</w:t>
            </w:r>
          </w:p>
        </w:tc>
        <w:tc>
          <w:tcPr>
            <w:tcW w:w="1039" w:type="dxa"/>
            <w:tcMar>
              <w:top w:w="100" w:type="dxa"/>
              <w:left w:w="100" w:type="dxa"/>
              <w:bottom w:w="100" w:type="dxa"/>
              <w:right w:w="100" w:type="dxa"/>
            </w:tcMar>
          </w:tcPr>
          <w:p w:rsidR="008E42C2" w:rsidRDefault="00BC3A3C">
            <w:pPr>
              <w:widowControl w:val="0"/>
            </w:pPr>
            <w:r>
              <w:rPr>
                <w:b/>
                <w:sz w:val="20"/>
              </w:rPr>
              <w:t>3</w:t>
            </w:r>
          </w:p>
        </w:tc>
        <w:tc>
          <w:tcPr>
            <w:tcW w:w="1039" w:type="dxa"/>
            <w:tcMar>
              <w:top w:w="100" w:type="dxa"/>
              <w:left w:w="100" w:type="dxa"/>
              <w:bottom w:w="100" w:type="dxa"/>
              <w:right w:w="100" w:type="dxa"/>
            </w:tcMar>
          </w:tcPr>
          <w:p w:rsidR="008E42C2" w:rsidRDefault="00BC3A3C">
            <w:pPr>
              <w:widowControl w:val="0"/>
            </w:pPr>
            <w:r>
              <w:rPr>
                <w:b/>
                <w:sz w:val="20"/>
              </w:rPr>
              <w:t>48.36</w:t>
            </w:r>
          </w:p>
        </w:tc>
        <w:tc>
          <w:tcPr>
            <w:tcW w:w="1039" w:type="dxa"/>
            <w:tcMar>
              <w:top w:w="100" w:type="dxa"/>
              <w:left w:w="100" w:type="dxa"/>
              <w:bottom w:w="100" w:type="dxa"/>
              <w:right w:w="100" w:type="dxa"/>
            </w:tcMar>
          </w:tcPr>
          <w:p w:rsidR="008E42C2" w:rsidRDefault="00BC3A3C">
            <w:pPr>
              <w:widowControl w:val="0"/>
            </w:pPr>
            <w:r>
              <w:rPr>
                <w:b/>
                <w:sz w:val="20"/>
              </w:rPr>
              <w:t>145.08</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WFLY 6 channel Transmitter 75 MHz</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119</w:t>
            </w:r>
          </w:p>
        </w:tc>
        <w:tc>
          <w:tcPr>
            <w:tcW w:w="1039" w:type="dxa"/>
            <w:tcMar>
              <w:top w:w="100" w:type="dxa"/>
              <w:left w:w="100" w:type="dxa"/>
              <w:bottom w:w="100" w:type="dxa"/>
              <w:right w:w="100" w:type="dxa"/>
            </w:tcMar>
          </w:tcPr>
          <w:p w:rsidR="008E42C2" w:rsidRDefault="00BC3A3C">
            <w:pPr>
              <w:widowControl w:val="0"/>
            </w:pPr>
            <w:r>
              <w:rPr>
                <w:b/>
                <w:sz w:val="20"/>
              </w:rPr>
              <w:t>119</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 xml:space="preserve">Lepton 6 channel </w:t>
            </w:r>
            <w:proofErr w:type="spellStart"/>
            <w:r>
              <w:rPr>
                <w:b/>
                <w:sz w:val="20"/>
              </w:rPr>
              <w:t>reciever</w:t>
            </w:r>
            <w:proofErr w:type="spellEnd"/>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79.99</w:t>
            </w:r>
          </w:p>
        </w:tc>
        <w:tc>
          <w:tcPr>
            <w:tcW w:w="1039" w:type="dxa"/>
            <w:tcMar>
              <w:top w:w="100" w:type="dxa"/>
              <w:left w:w="100" w:type="dxa"/>
              <w:bottom w:w="100" w:type="dxa"/>
              <w:right w:w="100" w:type="dxa"/>
            </w:tcMar>
          </w:tcPr>
          <w:p w:rsidR="008E42C2" w:rsidRDefault="00BC3A3C">
            <w:pPr>
              <w:widowControl w:val="0"/>
            </w:pPr>
            <w:r>
              <w:rPr>
                <w:b/>
                <w:sz w:val="20"/>
              </w:rPr>
              <w:t>79.99</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The ADF Angle Driver and Failsafe</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79</w:t>
            </w:r>
          </w:p>
        </w:tc>
        <w:tc>
          <w:tcPr>
            <w:tcW w:w="1039" w:type="dxa"/>
            <w:tcMar>
              <w:top w:w="100" w:type="dxa"/>
              <w:left w:w="100" w:type="dxa"/>
              <w:bottom w:w="100" w:type="dxa"/>
              <w:right w:w="100" w:type="dxa"/>
            </w:tcMar>
          </w:tcPr>
          <w:p w:rsidR="008E42C2" w:rsidRDefault="00BC3A3C">
            <w:pPr>
              <w:widowControl w:val="0"/>
            </w:pPr>
            <w:r>
              <w:rPr>
                <w:b/>
                <w:sz w:val="20"/>
              </w:rPr>
              <w:t>79</w:t>
            </w:r>
          </w:p>
        </w:tc>
        <w:tc>
          <w:tcPr>
            <w:tcW w:w="1039" w:type="dxa"/>
            <w:tcMar>
              <w:top w:w="100" w:type="dxa"/>
              <w:left w:w="100" w:type="dxa"/>
              <w:bottom w:w="100" w:type="dxa"/>
              <w:right w:w="100" w:type="dxa"/>
            </w:tcMar>
          </w:tcPr>
          <w:p w:rsidR="008E42C2" w:rsidRDefault="00BC3A3C">
            <w:pPr>
              <w:widowControl w:val="0"/>
            </w:pPr>
            <w:r>
              <w:rPr>
                <w:b/>
                <w:sz w:val="20"/>
              </w:rPr>
              <w:t>439</w:t>
            </w:r>
          </w:p>
        </w:tc>
      </w:tr>
      <w:tr w:rsidR="008E42C2">
        <w:tc>
          <w:tcPr>
            <w:tcW w:w="5204"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Submersion system</w:t>
            </w:r>
          </w:p>
        </w:tc>
        <w:tc>
          <w:tcPr>
            <w:tcW w:w="1039"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1/4" 12V DC Electric Plastic Solenoid Valve</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BC3A3C">
            <w:pPr>
              <w:widowControl w:val="0"/>
            </w:pPr>
            <w:r>
              <w:rPr>
                <w:b/>
                <w:sz w:val="20"/>
              </w:rPr>
              <w:t>16.99</w:t>
            </w:r>
          </w:p>
        </w:tc>
        <w:tc>
          <w:tcPr>
            <w:tcW w:w="1039" w:type="dxa"/>
            <w:tcMar>
              <w:top w:w="100" w:type="dxa"/>
              <w:left w:w="100" w:type="dxa"/>
              <w:bottom w:w="100" w:type="dxa"/>
              <w:right w:w="100" w:type="dxa"/>
            </w:tcMar>
          </w:tcPr>
          <w:p w:rsidR="008E42C2" w:rsidRDefault="00BC3A3C">
            <w:pPr>
              <w:widowControl w:val="0"/>
            </w:pPr>
            <w:r>
              <w:rPr>
                <w:b/>
                <w:sz w:val="20"/>
              </w:rPr>
              <w:t>33.98</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3/8 in. x 1/4 in. x 10 ft. PVC Tubing</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BC3A3C">
            <w:pPr>
              <w:widowControl w:val="0"/>
            </w:pPr>
            <w:r>
              <w:rPr>
                <w:b/>
                <w:sz w:val="20"/>
              </w:rPr>
              <w:t>3.73</w:t>
            </w:r>
          </w:p>
        </w:tc>
        <w:tc>
          <w:tcPr>
            <w:tcW w:w="1039" w:type="dxa"/>
            <w:tcMar>
              <w:top w:w="100" w:type="dxa"/>
              <w:left w:w="100" w:type="dxa"/>
              <w:bottom w:w="100" w:type="dxa"/>
              <w:right w:w="100" w:type="dxa"/>
            </w:tcMar>
          </w:tcPr>
          <w:p w:rsidR="008E42C2" w:rsidRDefault="00BC3A3C">
            <w:pPr>
              <w:widowControl w:val="0"/>
            </w:pPr>
            <w:r>
              <w:rPr>
                <w:b/>
                <w:sz w:val="20"/>
              </w:rPr>
              <w:t>7.46</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#10 O-Rings (10-Pack)</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2.27</w:t>
            </w:r>
          </w:p>
        </w:tc>
        <w:tc>
          <w:tcPr>
            <w:tcW w:w="1039" w:type="dxa"/>
            <w:tcMar>
              <w:top w:w="100" w:type="dxa"/>
              <w:left w:w="100" w:type="dxa"/>
              <w:bottom w:w="100" w:type="dxa"/>
              <w:right w:w="100" w:type="dxa"/>
            </w:tcMar>
          </w:tcPr>
          <w:p w:rsidR="008E42C2" w:rsidRDefault="00BC3A3C">
            <w:pPr>
              <w:widowControl w:val="0"/>
            </w:pPr>
            <w:r>
              <w:rPr>
                <w:b/>
                <w:sz w:val="20"/>
              </w:rPr>
              <w:t>2.27</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#5 O-Rings (10-Pack)</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2.27</w:t>
            </w:r>
          </w:p>
        </w:tc>
        <w:tc>
          <w:tcPr>
            <w:tcW w:w="1039" w:type="dxa"/>
            <w:tcMar>
              <w:top w:w="100" w:type="dxa"/>
              <w:left w:w="100" w:type="dxa"/>
              <w:bottom w:w="100" w:type="dxa"/>
              <w:right w:w="100" w:type="dxa"/>
            </w:tcMar>
          </w:tcPr>
          <w:p w:rsidR="008E42C2" w:rsidRDefault="00BC3A3C">
            <w:pPr>
              <w:widowControl w:val="0"/>
            </w:pPr>
            <w:r>
              <w:rPr>
                <w:b/>
                <w:sz w:val="20"/>
              </w:rPr>
              <w:t>2.27</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1/4 in. x 10 ft. Threaded Electrical Support Rod</w:t>
            </w:r>
          </w:p>
        </w:tc>
        <w:tc>
          <w:tcPr>
            <w:tcW w:w="1039" w:type="dxa"/>
            <w:tcMar>
              <w:top w:w="100" w:type="dxa"/>
              <w:left w:w="100" w:type="dxa"/>
              <w:bottom w:w="100" w:type="dxa"/>
              <w:right w:w="100" w:type="dxa"/>
            </w:tcMar>
          </w:tcPr>
          <w:p w:rsidR="008E42C2" w:rsidRDefault="00BC3A3C">
            <w:pPr>
              <w:widowControl w:val="0"/>
            </w:pPr>
            <w:r>
              <w:rPr>
                <w:b/>
                <w:sz w:val="20"/>
              </w:rPr>
              <w:t>3</w:t>
            </w:r>
          </w:p>
        </w:tc>
        <w:tc>
          <w:tcPr>
            <w:tcW w:w="1039" w:type="dxa"/>
            <w:tcMar>
              <w:top w:w="100" w:type="dxa"/>
              <w:left w:w="100" w:type="dxa"/>
              <w:bottom w:w="100" w:type="dxa"/>
              <w:right w:w="100" w:type="dxa"/>
            </w:tcMar>
          </w:tcPr>
          <w:p w:rsidR="008E42C2" w:rsidRDefault="00BC3A3C">
            <w:pPr>
              <w:widowControl w:val="0"/>
            </w:pPr>
            <w:r>
              <w:rPr>
                <w:b/>
                <w:sz w:val="20"/>
              </w:rPr>
              <w:t>4.98</w:t>
            </w:r>
          </w:p>
        </w:tc>
        <w:tc>
          <w:tcPr>
            <w:tcW w:w="1039" w:type="dxa"/>
            <w:tcMar>
              <w:top w:w="100" w:type="dxa"/>
              <w:left w:w="100" w:type="dxa"/>
              <w:bottom w:w="100" w:type="dxa"/>
              <w:right w:w="100" w:type="dxa"/>
            </w:tcMar>
          </w:tcPr>
          <w:p w:rsidR="008E42C2" w:rsidRDefault="00BC3A3C">
            <w:pPr>
              <w:widowControl w:val="0"/>
            </w:pPr>
            <w:r>
              <w:rPr>
                <w:b/>
                <w:sz w:val="20"/>
              </w:rPr>
              <w:t>14.94</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 xml:space="preserve">1/4 in.-20 </w:t>
            </w:r>
            <w:proofErr w:type="spellStart"/>
            <w:r>
              <w:rPr>
                <w:b/>
                <w:sz w:val="20"/>
              </w:rPr>
              <w:t>tpi</w:t>
            </w:r>
            <w:proofErr w:type="spellEnd"/>
            <w:r>
              <w:rPr>
                <w:b/>
                <w:sz w:val="20"/>
              </w:rPr>
              <w:t xml:space="preserve"> Zinc-Plated Hex Nut (100-Piece per Box)</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5.37</w:t>
            </w:r>
          </w:p>
        </w:tc>
        <w:tc>
          <w:tcPr>
            <w:tcW w:w="1039" w:type="dxa"/>
            <w:tcMar>
              <w:top w:w="100" w:type="dxa"/>
              <w:left w:w="100" w:type="dxa"/>
              <w:bottom w:w="100" w:type="dxa"/>
              <w:right w:w="100" w:type="dxa"/>
            </w:tcMar>
          </w:tcPr>
          <w:p w:rsidR="008E42C2" w:rsidRDefault="00BC3A3C">
            <w:pPr>
              <w:widowControl w:val="0"/>
            </w:pPr>
            <w:r>
              <w:rPr>
                <w:b/>
                <w:sz w:val="20"/>
              </w:rPr>
              <w:t>5.37</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1 in. Zinc Plated Non-Removable Pin Narrow Utility Hinges</w:t>
            </w:r>
          </w:p>
        </w:tc>
        <w:tc>
          <w:tcPr>
            <w:tcW w:w="1039" w:type="dxa"/>
            <w:tcMar>
              <w:top w:w="100" w:type="dxa"/>
              <w:left w:w="100" w:type="dxa"/>
              <w:bottom w:w="100" w:type="dxa"/>
              <w:right w:w="100" w:type="dxa"/>
            </w:tcMar>
          </w:tcPr>
          <w:p w:rsidR="008E42C2" w:rsidRDefault="00BC3A3C">
            <w:pPr>
              <w:widowControl w:val="0"/>
            </w:pPr>
            <w:r>
              <w:rPr>
                <w:b/>
                <w:sz w:val="20"/>
              </w:rPr>
              <w:t>5</w:t>
            </w:r>
          </w:p>
        </w:tc>
        <w:tc>
          <w:tcPr>
            <w:tcW w:w="1039" w:type="dxa"/>
            <w:tcMar>
              <w:top w:w="100" w:type="dxa"/>
              <w:left w:w="100" w:type="dxa"/>
              <w:bottom w:w="100" w:type="dxa"/>
              <w:right w:w="100" w:type="dxa"/>
            </w:tcMar>
          </w:tcPr>
          <w:p w:rsidR="008E42C2" w:rsidRDefault="00BC3A3C">
            <w:pPr>
              <w:widowControl w:val="0"/>
            </w:pPr>
            <w:r>
              <w:rPr>
                <w:b/>
                <w:sz w:val="20"/>
              </w:rPr>
              <w:t>2.26</w:t>
            </w:r>
          </w:p>
        </w:tc>
        <w:tc>
          <w:tcPr>
            <w:tcW w:w="1039" w:type="dxa"/>
            <w:tcMar>
              <w:top w:w="100" w:type="dxa"/>
              <w:left w:w="100" w:type="dxa"/>
              <w:bottom w:w="100" w:type="dxa"/>
              <w:right w:w="100" w:type="dxa"/>
            </w:tcMar>
          </w:tcPr>
          <w:p w:rsidR="008E42C2" w:rsidRDefault="00BC3A3C">
            <w:pPr>
              <w:widowControl w:val="0"/>
            </w:pPr>
            <w:r>
              <w:rPr>
                <w:b/>
                <w:sz w:val="20"/>
              </w:rPr>
              <w:t>11.3</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1/2 in. x 520 in. Thread Seal Tape</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1.47</w:t>
            </w:r>
          </w:p>
        </w:tc>
        <w:tc>
          <w:tcPr>
            <w:tcW w:w="1039" w:type="dxa"/>
            <w:tcMar>
              <w:top w:w="100" w:type="dxa"/>
              <w:left w:w="100" w:type="dxa"/>
              <w:bottom w:w="100" w:type="dxa"/>
              <w:right w:w="100" w:type="dxa"/>
            </w:tcMar>
          </w:tcPr>
          <w:p w:rsidR="008E42C2" w:rsidRDefault="00BC3A3C">
            <w:pPr>
              <w:widowControl w:val="0"/>
            </w:pPr>
            <w:r>
              <w:rPr>
                <w:b/>
                <w:sz w:val="20"/>
              </w:rPr>
              <w:t>1.47</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proofErr w:type="spellStart"/>
            <w:r>
              <w:rPr>
                <w:b/>
                <w:sz w:val="20"/>
              </w:rPr>
              <w:t>Dynamax</w:t>
            </w:r>
            <w:proofErr w:type="spellEnd"/>
            <w:r>
              <w:rPr>
                <w:b/>
                <w:sz w:val="20"/>
              </w:rPr>
              <w:t xml:space="preserve"> Series 200 Pump 2 Pack</w:t>
            </w:r>
          </w:p>
        </w:tc>
        <w:tc>
          <w:tcPr>
            <w:tcW w:w="1039" w:type="dxa"/>
            <w:tcMar>
              <w:top w:w="100" w:type="dxa"/>
              <w:left w:w="100" w:type="dxa"/>
              <w:bottom w:w="100" w:type="dxa"/>
              <w:right w:w="100" w:type="dxa"/>
            </w:tcMar>
          </w:tcPr>
          <w:p w:rsidR="008E42C2" w:rsidRDefault="00BC3A3C">
            <w:pPr>
              <w:widowControl w:val="0"/>
            </w:pPr>
            <w:r>
              <w:rPr>
                <w:b/>
                <w:sz w:val="20"/>
              </w:rPr>
              <w:t>1</w:t>
            </w:r>
          </w:p>
        </w:tc>
        <w:tc>
          <w:tcPr>
            <w:tcW w:w="1039" w:type="dxa"/>
            <w:tcMar>
              <w:top w:w="100" w:type="dxa"/>
              <w:left w:w="100" w:type="dxa"/>
              <w:bottom w:w="100" w:type="dxa"/>
              <w:right w:w="100" w:type="dxa"/>
            </w:tcMar>
          </w:tcPr>
          <w:p w:rsidR="008E42C2" w:rsidRDefault="00BC3A3C">
            <w:pPr>
              <w:widowControl w:val="0"/>
            </w:pPr>
            <w:r>
              <w:rPr>
                <w:b/>
                <w:sz w:val="20"/>
              </w:rPr>
              <w:t>59</w:t>
            </w:r>
          </w:p>
        </w:tc>
        <w:tc>
          <w:tcPr>
            <w:tcW w:w="1039" w:type="dxa"/>
            <w:tcMar>
              <w:top w:w="100" w:type="dxa"/>
              <w:left w:w="100" w:type="dxa"/>
              <w:bottom w:w="100" w:type="dxa"/>
              <w:right w:w="100" w:type="dxa"/>
            </w:tcMar>
          </w:tcPr>
          <w:p w:rsidR="008E42C2" w:rsidRDefault="00BC3A3C">
            <w:pPr>
              <w:widowControl w:val="0"/>
            </w:pPr>
            <w:r>
              <w:rPr>
                <w:b/>
                <w:sz w:val="20"/>
              </w:rPr>
              <w:t>59</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Storage Bottle, 32oz</w:t>
            </w:r>
          </w:p>
        </w:tc>
        <w:tc>
          <w:tcPr>
            <w:tcW w:w="1039" w:type="dxa"/>
            <w:tcMar>
              <w:top w:w="100" w:type="dxa"/>
              <w:left w:w="100" w:type="dxa"/>
              <w:bottom w:w="100" w:type="dxa"/>
              <w:right w:w="100" w:type="dxa"/>
            </w:tcMar>
          </w:tcPr>
          <w:p w:rsidR="008E42C2" w:rsidRDefault="00BC3A3C">
            <w:pPr>
              <w:widowControl w:val="0"/>
            </w:pPr>
            <w:r>
              <w:rPr>
                <w:b/>
                <w:sz w:val="20"/>
              </w:rPr>
              <w:t>5</w:t>
            </w:r>
          </w:p>
        </w:tc>
        <w:tc>
          <w:tcPr>
            <w:tcW w:w="1039" w:type="dxa"/>
            <w:tcMar>
              <w:top w:w="100" w:type="dxa"/>
              <w:left w:w="100" w:type="dxa"/>
              <w:bottom w:w="100" w:type="dxa"/>
              <w:right w:w="100" w:type="dxa"/>
            </w:tcMar>
          </w:tcPr>
          <w:p w:rsidR="008E42C2" w:rsidRDefault="00BC3A3C">
            <w:pPr>
              <w:widowControl w:val="0"/>
            </w:pPr>
            <w:r>
              <w:rPr>
                <w:b/>
                <w:sz w:val="20"/>
              </w:rPr>
              <w:t>6.99</w:t>
            </w:r>
          </w:p>
        </w:tc>
        <w:tc>
          <w:tcPr>
            <w:tcW w:w="1039" w:type="dxa"/>
            <w:tcMar>
              <w:top w:w="100" w:type="dxa"/>
              <w:left w:w="100" w:type="dxa"/>
              <w:bottom w:w="100" w:type="dxa"/>
              <w:right w:w="100" w:type="dxa"/>
            </w:tcMar>
          </w:tcPr>
          <w:p w:rsidR="008E42C2" w:rsidRDefault="00BC3A3C">
            <w:pPr>
              <w:widowControl w:val="0"/>
            </w:pPr>
            <w:r>
              <w:rPr>
                <w:b/>
                <w:sz w:val="20"/>
              </w:rPr>
              <w:t>34.95</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Wide Mouth Bottle Cap</w:t>
            </w:r>
          </w:p>
        </w:tc>
        <w:tc>
          <w:tcPr>
            <w:tcW w:w="1039" w:type="dxa"/>
            <w:tcMar>
              <w:top w:w="100" w:type="dxa"/>
              <w:left w:w="100" w:type="dxa"/>
              <w:bottom w:w="100" w:type="dxa"/>
              <w:right w:w="100" w:type="dxa"/>
            </w:tcMar>
          </w:tcPr>
          <w:p w:rsidR="008E42C2" w:rsidRDefault="00BC3A3C">
            <w:pPr>
              <w:widowControl w:val="0"/>
            </w:pPr>
            <w:r>
              <w:rPr>
                <w:b/>
                <w:sz w:val="20"/>
              </w:rPr>
              <w:t>3</w:t>
            </w:r>
          </w:p>
        </w:tc>
        <w:tc>
          <w:tcPr>
            <w:tcW w:w="1039" w:type="dxa"/>
            <w:tcMar>
              <w:top w:w="100" w:type="dxa"/>
              <w:left w:w="100" w:type="dxa"/>
              <w:bottom w:w="100" w:type="dxa"/>
              <w:right w:w="100" w:type="dxa"/>
            </w:tcMar>
          </w:tcPr>
          <w:p w:rsidR="008E42C2" w:rsidRDefault="00BC3A3C">
            <w:pPr>
              <w:widowControl w:val="0"/>
            </w:pPr>
            <w:r>
              <w:rPr>
                <w:b/>
                <w:sz w:val="20"/>
              </w:rPr>
              <w:t>4</w:t>
            </w:r>
          </w:p>
        </w:tc>
        <w:tc>
          <w:tcPr>
            <w:tcW w:w="1039" w:type="dxa"/>
            <w:tcMar>
              <w:top w:w="100" w:type="dxa"/>
              <w:left w:w="100" w:type="dxa"/>
              <w:bottom w:w="100" w:type="dxa"/>
              <w:right w:w="100" w:type="dxa"/>
            </w:tcMar>
          </w:tcPr>
          <w:p w:rsidR="008E42C2" w:rsidRDefault="00BC3A3C">
            <w:pPr>
              <w:widowControl w:val="0"/>
            </w:pPr>
            <w:r>
              <w:rPr>
                <w:b/>
                <w:sz w:val="20"/>
              </w:rPr>
              <w:t>12</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Storage Bottle, 16oz</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BC3A3C">
            <w:pPr>
              <w:widowControl w:val="0"/>
            </w:pPr>
            <w:r>
              <w:rPr>
                <w:b/>
                <w:sz w:val="20"/>
              </w:rPr>
              <w:t>5.99</w:t>
            </w:r>
          </w:p>
        </w:tc>
        <w:tc>
          <w:tcPr>
            <w:tcW w:w="1039" w:type="dxa"/>
            <w:tcMar>
              <w:top w:w="100" w:type="dxa"/>
              <w:left w:w="100" w:type="dxa"/>
              <w:bottom w:w="100" w:type="dxa"/>
              <w:right w:w="100" w:type="dxa"/>
            </w:tcMar>
          </w:tcPr>
          <w:p w:rsidR="008E42C2" w:rsidRDefault="00BC3A3C">
            <w:pPr>
              <w:widowControl w:val="0"/>
            </w:pPr>
            <w:r>
              <w:rPr>
                <w:b/>
                <w:sz w:val="20"/>
              </w:rPr>
              <w:t>11.98</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proofErr w:type="spellStart"/>
            <w:r>
              <w:rPr>
                <w:b/>
                <w:sz w:val="20"/>
              </w:rPr>
              <w:t>Nano</w:t>
            </w:r>
            <w:proofErr w:type="spellEnd"/>
            <w:r>
              <w:rPr>
                <w:b/>
                <w:sz w:val="20"/>
              </w:rPr>
              <w:t xml:space="preserve"> Gear Pump</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BC3A3C">
            <w:pPr>
              <w:widowControl w:val="0"/>
            </w:pPr>
            <w:r>
              <w:rPr>
                <w:b/>
                <w:sz w:val="20"/>
              </w:rPr>
              <w:t>15</w:t>
            </w:r>
          </w:p>
        </w:tc>
        <w:tc>
          <w:tcPr>
            <w:tcW w:w="1039" w:type="dxa"/>
            <w:tcMar>
              <w:top w:w="100" w:type="dxa"/>
              <w:left w:w="100" w:type="dxa"/>
              <w:bottom w:w="100" w:type="dxa"/>
              <w:right w:w="100" w:type="dxa"/>
            </w:tcMar>
          </w:tcPr>
          <w:p w:rsidR="008E42C2" w:rsidRDefault="00BC3A3C">
            <w:pPr>
              <w:widowControl w:val="0"/>
            </w:pPr>
            <w:r>
              <w:rPr>
                <w:b/>
                <w:sz w:val="20"/>
              </w:rPr>
              <w:t>30</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Two-way 226 Nylon Ball Valve 1/4"FNPT x 1/4"FNPT</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BC3A3C">
            <w:pPr>
              <w:widowControl w:val="0"/>
            </w:pPr>
            <w:r>
              <w:rPr>
                <w:b/>
                <w:sz w:val="20"/>
              </w:rPr>
              <w:t>8.11</w:t>
            </w:r>
          </w:p>
        </w:tc>
        <w:tc>
          <w:tcPr>
            <w:tcW w:w="1039" w:type="dxa"/>
            <w:tcMar>
              <w:top w:w="100" w:type="dxa"/>
              <w:left w:w="100" w:type="dxa"/>
              <w:bottom w:w="100" w:type="dxa"/>
              <w:right w:w="100" w:type="dxa"/>
            </w:tcMar>
          </w:tcPr>
          <w:p w:rsidR="008E42C2" w:rsidRDefault="00BC3A3C">
            <w:pPr>
              <w:widowControl w:val="0"/>
            </w:pPr>
            <w:r>
              <w:rPr>
                <w:b/>
                <w:sz w:val="20"/>
              </w:rPr>
              <w:t>16.22</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 xml:space="preserve">1/4" x 1/4" x 1/4" Hose ID Black </w:t>
            </w:r>
            <w:proofErr w:type="spellStart"/>
            <w:r>
              <w:rPr>
                <w:b/>
                <w:sz w:val="20"/>
              </w:rPr>
              <w:t>HDPETee</w:t>
            </w:r>
            <w:proofErr w:type="spellEnd"/>
          </w:p>
        </w:tc>
        <w:tc>
          <w:tcPr>
            <w:tcW w:w="1039" w:type="dxa"/>
            <w:tcMar>
              <w:top w:w="100" w:type="dxa"/>
              <w:left w:w="100" w:type="dxa"/>
              <w:bottom w:w="100" w:type="dxa"/>
              <w:right w:w="100" w:type="dxa"/>
            </w:tcMar>
          </w:tcPr>
          <w:p w:rsidR="008E42C2" w:rsidRDefault="00BC3A3C">
            <w:pPr>
              <w:widowControl w:val="0"/>
            </w:pPr>
            <w:r>
              <w:rPr>
                <w:b/>
                <w:sz w:val="20"/>
              </w:rPr>
              <w:t>8</w:t>
            </w:r>
          </w:p>
        </w:tc>
        <w:tc>
          <w:tcPr>
            <w:tcW w:w="1039" w:type="dxa"/>
            <w:tcMar>
              <w:top w:w="100" w:type="dxa"/>
              <w:left w:w="100" w:type="dxa"/>
              <w:bottom w:w="100" w:type="dxa"/>
              <w:right w:w="100" w:type="dxa"/>
            </w:tcMar>
          </w:tcPr>
          <w:p w:rsidR="008E42C2" w:rsidRDefault="00BC3A3C">
            <w:pPr>
              <w:widowControl w:val="0"/>
            </w:pPr>
            <w:r>
              <w:rPr>
                <w:b/>
                <w:sz w:val="20"/>
              </w:rPr>
              <w:t>0.49</w:t>
            </w:r>
          </w:p>
        </w:tc>
        <w:tc>
          <w:tcPr>
            <w:tcW w:w="1039" w:type="dxa"/>
            <w:tcMar>
              <w:top w:w="100" w:type="dxa"/>
              <w:left w:w="100" w:type="dxa"/>
              <w:bottom w:w="100" w:type="dxa"/>
              <w:right w:w="100" w:type="dxa"/>
            </w:tcMar>
          </w:tcPr>
          <w:p w:rsidR="008E42C2" w:rsidRDefault="00BC3A3C">
            <w:pPr>
              <w:widowControl w:val="0"/>
            </w:pPr>
            <w:r>
              <w:rPr>
                <w:b/>
                <w:sz w:val="20"/>
              </w:rPr>
              <w:t>3.92</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 xml:space="preserve">1/4" NPT x 1/4" Hose ID x 1/4" Hose ID Black </w:t>
            </w:r>
            <w:proofErr w:type="spellStart"/>
            <w:r>
              <w:rPr>
                <w:b/>
                <w:sz w:val="20"/>
              </w:rPr>
              <w:t>HDPETee</w:t>
            </w:r>
            <w:proofErr w:type="spellEnd"/>
          </w:p>
        </w:tc>
        <w:tc>
          <w:tcPr>
            <w:tcW w:w="1039" w:type="dxa"/>
            <w:tcMar>
              <w:top w:w="100" w:type="dxa"/>
              <w:left w:w="100" w:type="dxa"/>
              <w:bottom w:w="100" w:type="dxa"/>
              <w:right w:w="100" w:type="dxa"/>
            </w:tcMar>
          </w:tcPr>
          <w:p w:rsidR="008E42C2" w:rsidRDefault="00BC3A3C">
            <w:pPr>
              <w:widowControl w:val="0"/>
            </w:pPr>
            <w:r>
              <w:rPr>
                <w:b/>
                <w:sz w:val="20"/>
              </w:rPr>
              <w:t>6</w:t>
            </w:r>
          </w:p>
        </w:tc>
        <w:tc>
          <w:tcPr>
            <w:tcW w:w="1039" w:type="dxa"/>
            <w:tcMar>
              <w:top w:w="100" w:type="dxa"/>
              <w:left w:w="100" w:type="dxa"/>
              <w:bottom w:w="100" w:type="dxa"/>
              <w:right w:w="100" w:type="dxa"/>
            </w:tcMar>
          </w:tcPr>
          <w:p w:rsidR="008E42C2" w:rsidRDefault="00BC3A3C">
            <w:pPr>
              <w:widowControl w:val="0"/>
            </w:pPr>
            <w:r>
              <w:rPr>
                <w:b/>
                <w:sz w:val="20"/>
              </w:rPr>
              <w:t>0.52</w:t>
            </w:r>
          </w:p>
        </w:tc>
        <w:tc>
          <w:tcPr>
            <w:tcW w:w="1039" w:type="dxa"/>
            <w:tcMar>
              <w:top w:w="100" w:type="dxa"/>
              <w:left w:w="100" w:type="dxa"/>
              <w:bottom w:w="100" w:type="dxa"/>
              <w:right w:w="100" w:type="dxa"/>
            </w:tcMar>
          </w:tcPr>
          <w:p w:rsidR="008E42C2" w:rsidRDefault="00BC3A3C">
            <w:pPr>
              <w:widowControl w:val="0"/>
            </w:pPr>
            <w:r>
              <w:rPr>
                <w:b/>
                <w:sz w:val="20"/>
              </w:rPr>
              <w:t>3.12</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1/4" Hose ID x 1/4"</w:t>
            </w:r>
            <w:r>
              <w:rPr>
                <w:b/>
                <w:sz w:val="20"/>
              </w:rPr>
              <w:t xml:space="preserve"> Hose ID Black HDPE Connector</w:t>
            </w:r>
          </w:p>
        </w:tc>
        <w:tc>
          <w:tcPr>
            <w:tcW w:w="1039" w:type="dxa"/>
            <w:tcMar>
              <w:top w:w="100" w:type="dxa"/>
              <w:left w:w="100" w:type="dxa"/>
              <w:bottom w:w="100" w:type="dxa"/>
              <w:right w:w="100" w:type="dxa"/>
            </w:tcMar>
          </w:tcPr>
          <w:p w:rsidR="008E42C2" w:rsidRDefault="00BC3A3C">
            <w:pPr>
              <w:widowControl w:val="0"/>
            </w:pPr>
            <w:r>
              <w:rPr>
                <w:b/>
                <w:sz w:val="20"/>
              </w:rPr>
              <w:t>8</w:t>
            </w:r>
          </w:p>
        </w:tc>
        <w:tc>
          <w:tcPr>
            <w:tcW w:w="1039" w:type="dxa"/>
            <w:tcMar>
              <w:top w:w="100" w:type="dxa"/>
              <w:left w:w="100" w:type="dxa"/>
              <w:bottom w:w="100" w:type="dxa"/>
              <w:right w:w="100" w:type="dxa"/>
            </w:tcMar>
          </w:tcPr>
          <w:p w:rsidR="008E42C2" w:rsidRDefault="00BC3A3C">
            <w:pPr>
              <w:widowControl w:val="0"/>
            </w:pPr>
            <w:r>
              <w:rPr>
                <w:b/>
                <w:sz w:val="20"/>
              </w:rPr>
              <w:t>0.24</w:t>
            </w:r>
          </w:p>
        </w:tc>
        <w:tc>
          <w:tcPr>
            <w:tcW w:w="1039" w:type="dxa"/>
            <w:tcMar>
              <w:top w:w="100" w:type="dxa"/>
              <w:left w:w="100" w:type="dxa"/>
              <w:bottom w:w="100" w:type="dxa"/>
              <w:right w:w="100" w:type="dxa"/>
            </w:tcMar>
          </w:tcPr>
          <w:p w:rsidR="008E42C2" w:rsidRDefault="00BC3A3C">
            <w:pPr>
              <w:widowControl w:val="0"/>
            </w:pPr>
            <w:r>
              <w:rPr>
                <w:b/>
                <w:sz w:val="20"/>
              </w:rPr>
              <w:t>1.92</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1/4"FNPT x 1/4"Hose ID Polypropylene Female Adapter</w:t>
            </w:r>
          </w:p>
        </w:tc>
        <w:tc>
          <w:tcPr>
            <w:tcW w:w="1039" w:type="dxa"/>
            <w:tcMar>
              <w:top w:w="100" w:type="dxa"/>
              <w:left w:w="100" w:type="dxa"/>
              <w:bottom w:w="100" w:type="dxa"/>
              <w:right w:w="100" w:type="dxa"/>
            </w:tcMar>
          </w:tcPr>
          <w:p w:rsidR="008E42C2" w:rsidRDefault="00BC3A3C">
            <w:pPr>
              <w:widowControl w:val="0"/>
            </w:pPr>
            <w:r>
              <w:rPr>
                <w:b/>
                <w:sz w:val="20"/>
              </w:rPr>
              <w:t>8</w:t>
            </w:r>
          </w:p>
        </w:tc>
        <w:tc>
          <w:tcPr>
            <w:tcW w:w="1039" w:type="dxa"/>
            <w:tcMar>
              <w:top w:w="100" w:type="dxa"/>
              <w:left w:w="100" w:type="dxa"/>
              <w:bottom w:w="100" w:type="dxa"/>
              <w:right w:w="100" w:type="dxa"/>
            </w:tcMar>
          </w:tcPr>
          <w:p w:rsidR="008E42C2" w:rsidRDefault="00BC3A3C">
            <w:pPr>
              <w:widowControl w:val="0"/>
            </w:pPr>
            <w:r>
              <w:rPr>
                <w:b/>
                <w:sz w:val="20"/>
              </w:rPr>
              <w:t>1.39</w:t>
            </w:r>
          </w:p>
        </w:tc>
        <w:tc>
          <w:tcPr>
            <w:tcW w:w="1039" w:type="dxa"/>
            <w:tcMar>
              <w:top w:w="100" w:type="dxa"/>
              <w:left w:w="100" w:type="dxa"/>
              <w:bottom w:w="100" w:type="dxa"/>
              <w:right w:w="100" w:type="dxa"/>
            </w:tcMar>
          </w:tcPr>
          <w:p w:rsidR="008E42C2" w:rsidRDefault="00BC3A3C">
            <w:pPr>
              <w:widowControl w:val="0"/>
            </w:pPr>
            <w:r>
              <w:rPr>
                <w:b/>
                <w:sz w:val="20"/>
              </w:rPr>
              <w:t>11.12</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 xml:space="preserve">1/4" NPT x 1/4" Hose ID Black </w:t>
            </w:r>
            <w:proofErr w:type="spellStart"/>
            <w:r>
              <w:rPr>
                <w:b/>
                <w:sz w:val="20"/>
              </w:rPr>
              <w:t>HDPEAdapter</w:t>
            </w:r>
            <w:proofErr w:type="spellEnd"/>
          </w:p>
        </w:tc>
        <w:tc>
          <w:tcPr>
            <w:tcW w:w="1039" w:type="dxa"/>
            <w:tcMar>
              <w:top w:w="100" w:type="dxa"/>
              <w:left w:w="100" w:type="dxa"/>
              <w:bottom w:w="100" w:type="dxa"/>
              <w:right w:w="100" w:type="dxa"/>
            </w:tcMar>
          </w:tcPr>
          <w:p w:rsidR="008E42C2" w:rsidRDefault="00BC3A3C">
            <w:pPr>
              <w:widowControl w:val="0"/>
            </w:pPr>
            <w:r>
              <w:rPr>
                <w:b/>
                <w:sz w:val="20"/>
              </w:rPr>
              <w:t>6</w:t>
            </w:r>
          </w:p>
        </w:tc>
        <w:tc>
          <w:tcPr>
            <w:tcW w:w="1039" w:type="dxa"/>
            <w:tcMar>
              <w:top w:w="100" w:type="dxa"/>
              <w:left w:w="100" w:type="dxa"/>
              <w:bottom w:w="100" w:type="dxa"/>
              <w:right w:w="100" w:type="dxa"/>
            </w:tcMar>
          </w:tcPr>
          <w:p w:rsidR="008E42C2" w:rsidRDefault="00BC3A3C">
            <w:pPr>
              <w:widowControl w:val="0"/>
            </w:pPr>
            <w:r>
              <w:rPr>
                <w:b/>
                <w:sz w:val="20"/>
              </w:rPr>
              <w:t>0.28</w:t>
            </w:r>
          </w:p>
        </w:tc>
        <w:tc>
          <w:tcPr>
            <w:tcW w:w="1039" w:type="dxa"/>
            <w:tcMar>
              <w:top w:w="100" w:type="dxa"/>
              <w:left w:w="100" w:type="dxa"/>
              <w:bottom w:w="100" w:type="dxa"/>
              <w:right w:w="100" w:type="dxa"/>
            </w:tcMar>
          </w:tcPr>
          <w:p w:rsidR="008E42C2" w:rsidRDefault="00BC3A3C">
            <w:pPr>
              <w:widowControl w:val="0"/>
            </w:pPr>
            <w:r>
              <w:rPr>
                <w:b/>
                <w:sz w:val="20"/>
              </w:rPr>
              <w:t>1.68</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 xml:space="preserve">1/4" NPT x 1/4" Hose ID Black </w:t>
            </w:r>
            <w:proofErr w:type="spellStart"/>
            <w:r>
              <w:rPr>
                <w:b/>
                <w:sz w:val="20"/>
              </w:rPr>
              <w:t>HDPEElbow</w:t>
            </w:r>
            <w:proofErr w:type="spellEnd"/>
          </w:p>
        </w:tc>
        <w:tc>
          <w:tcPr>
            <w:tcW w:w="1039" w:type="dxa"/>
            <w:tcMar>
              <w:top w:w="100" w:type="dxa"/>
              <w:left w:w="100" w:type="dxa"/>
              <w:bottom w:w="100" w:type="dxa"/>
              <w:right w:w="100" w:type="dxa"/>
            </w:tcMar>
          </w:tcPr>
          <w:p w:rsidR="008E42C2" w:rsidRDefault="00BC3A3C">
            <w:pPr>
              <w:widowControl w:val="0"/>
            </w:pPr>
            <w:r>
              <w:rPr>
                <w:b/>
                <w:sz w:val="20"/>
              </w:rPr>
              <w:t>8</w:t>
            </w:r>
          </w:p>
        </w:tc>
        <w:tc>
          <w:tcPr>
            <w:tcW w:w="1039" w:type="dxa"/>
            <w:tcMar>
              <w:top w:w="100" w:type="dxa"/>
              <w:left w:w="100" w:type="dxa"/>
              <w:bottom w:w="100" w:type="dxa"/>
              <w:right w:w="100" w:type="dxa"/>
            </w:tcMar>
          </w:tcPr>
          <w:p w:rsidR="008E42C2" w:rsidRDefault="00BC3A3C">
            <w:pPr>
              <w:widowControl w:val="0"/>
            </w:pPr>
            <w:r>
              <w:rPr>
                <w:b/>
                <w:sz w:val="20"/>
              </w:rPr>
              <w:t>0.5</w:t>
            </w:r>
          </w:p>
        </w:tc>
        <w:tc>
          <w:tcPr>
            <w:tcW w:w="1039" w:type="dxa"/>
            <w:tcMar>
              <w:top w:w="100" w:type="dxa"/>
              <w:left w:w="100" w:type="dxa"/>
              <w:bottom w:w="100" w:type="dxa"/>
              <w:right w:w="100" w:type="dxa"/>
            </w:tcMar>
          </w:tcPr>
          <w:p w:rsidR="008E42C2" w:rsidRDefault="00BC3A3C">
            <w:pPr>
              <w:widowControl w:val="0"/>
            </w:pPr>
            <w:r>
              <w:rPr>
                <w:b/>
                <w:sz w:val="20"/>
              </w:rPr>
              <w:t>4</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1/4" Hose ID x 1/4"</w:t>
            </w:r>
            <w:r>
              <w:rPr>
                <w:b/>
                <w:sz w:val="20"/>
              </w:rPr>
              <w:t xml:space="preserve"> Hose ID Black </w:t>
            </w:r>
            <w:proofErr w:type="spellStart"/>
            <w:r>
              <w:rPr>
                <w:b/>
                <w:sz w:val="20"/>
              </w:rPr>
              <w:t>HDPEElbow</w:t>
            </w:r>
            <w:proofErr w:type="spellEnd"/>
          </w:p>
        </w:tc>
        <w:tc>
          <w:tcPr>
            <w:tcW w:w="1039" w:type="dxa"/>
            <w:tcMar>
              <w:top w:w="100" w:type="dxa"/>
              <w:left w:w="100" w:type="dxa"/>
              <w:bottom w:w="100" w:type="dxa"/>
              <w:right w:w="100" w:type="dxa"/>
            </w:tcMar>
          </w:tcPr>
          <w:p w:rsidR="008E42C2" w:rsidRDefault="00BC3A3C">
            <w:pPr>
              <w:widowControl w:val="0"/>
            </w:pPr>
            <w:r>
              <w:rPr>
                <w:b/>
                <w:sz w:val="20"/>
              </w:rPr>
              <w:t>8</w:t>
            </w:r>
          </w:p>
        </w:tc>
        <w:tc>
          <w:tcPr>
            <w:tcW w:w="1039" w:type="dxa"/>
            <w:tcMar>
              <w:top w:w="100" w:type="dxa"/>
              <w:left w:w="100" w:type="dxa"/>
              <w:bottom w:w="100" w:type="dxa"/>
              <w:right w:w="100" w:type="dxa"/>
            </w:tcMar>
          </w:tcPr>
          <w:p w:rsidR="008E42C2" w:rsidRDefault="00BC3A3C">
            <w:pPr>
              <w:widowControl w:val="0"/>
            </w:pPr>
            <w:r>
              <w:rPr>
                <w:b/>
                <w:sz w:val="20"/>
              </w:rPr>
              <w:t>0.48</w:t>
            </w:r>
          </w:p>
        </w:tc>
        <w:tc>
          <w:tcPr>
            <w:tcW w:w="1039" w:type="dxa"/>
            <w:tcMar>
              <w:top w:w="100" w:type="dxa"/>
              <w:left w:w="100" w:type="dxa"/>
              <w:bottom w:w="100" w:type="dxa"/>
              <w:right w:w="100" w:type="dxa"/>
            </w:tcMar>
          </w:tcPr>
          <w:p w:rsidR="008E42C2" w:rsidRDefault="00BC3A3C">
            <w:pPr>
              <w:widowControl w:val="0"/>
            </w:pPr>
            <w:r>
              <w:rPr>
                <w:b/>
                <w:sz w:val="20"/>
              </w:rPr>
              <w:t>3.84</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1/4" ID x 3/8" OD x 1/16" Wall Bev-A-Line IV Tubing</w:t>
            </w:r>
          </w:p>
        </w:tc>
        <w:tc>
          <w:tcPr>
            <w:tcW w:w="1039" w:type="dxa"/>
            <w:tcMar>
              <w:top w:w="100" w:type="dxa"/>
              <w:left w:w="100" w:type="dxa"/>
              <w:bottom w:w="100" w:type="dxa"/>
              <w:right w:w="100" w:type="dxa"/>
            </w:tcMar>
          </w:tcPr>
          <w:p w:rsidR="008E42C2" w:rsidRDefault="00BC3A3C">
            <w:pPr>
              <w:widowControl w:val="0"/>
            </w:pPr>
            <w:r>
              <w:rPr>
                <w:b/>
                <w:sz w:val="20"/>
              </w:rPr>
              <w:t>20</w:t>
            </w:r>
          </w:p>
        </w:tc>
        <w:tc>
          <w:tcPr>
            <w:tcW w:w="1039" w:type="dxa"/>
            <w:tcMar>
              <w:top w:w="100" w:type="dxa"/>
              <w:left w:w="100" w:type="dxa"/>
              <w:bottom w:w="100" w:type="dxa"/>
              <w:right w:w="100" w:type="dxa"/>
            </w:tcMar>
          </w:tcPr>
          <w:p w:rsidR="008E42C2" w:rsidRDefault="00BC3A3C">
            <w:pPr>
              <w:widowControl w:val="0"/>
            </w:pPr>
            <w:r>
              <w:rPr>
                <w:b/>
                <w:sz w:val="20"/>
              </w:rPr>
              <w:t>0.66</w:t>
            </w:r>
          </w:p>
        </w:tc>
        <w:tc>
          <w:tcPr>
            <w:tcW w:w="1039" w:type="dxa"/>
            <w:tcMar>
              <w:top w:w="100" w:type="dxa"/>
              <w:left w:w="100" w:type="dxa"/>
              <w:bottom w:w="100" w:type="dxa"/>
              <w:right w:w="100" w:type="dxa"/>
            </w:tcMar>
          </w:tcPr>
          <w:p w:rsidR="008E42C2" w:rsidRDefault="00BC3A3C">
            <w:pPr>
              <w:widowControl w:val="0"/>
            </w:pPr>
            <w:r>
              <w:rPr>
                <w:b/>
                <w:sz w:val="20"/>
              </w:rPr>
              <w:t>13.2</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1/8" NPT x 1/4" Hose ID Black HDPEELBOW</w:t>
            </w:r>
          </w:p>
        </w:tc>
        <w:tc>
          <w:tcPr>
            <w:tcW w:w="1039" w:type="dxa"/>
            <w:tcMar>
              <w:top w:w="100" w:type="dxa"/>
              <w:left w:w="100" w:type="dxa"/>
              <w:bottom w:w="100" w:type="dxa"/>
              <w:right w:w="100" w:type="dxa"/>
            </w:tcMar>
          </w:tcPr>
          <w:p w:rsidR="008E42C2" w:rsidRDefault="00BC3A3C">
            <w:pPr>
              <w:widowControl w:val="0"/>
            </w:pPr>
            <w:r>
              <w:rPr>
                <w:b/>
                <w:sz w:val="20"/>
              </w:rPr>
              <w:t>4</w:t>
            </w:r>
          </w:p>
        </w:tc>
        <w:tc>
          <w:tcPr>
            <w:tcW w:w="1039" w:type="dxa"/>
            <w:tcMar>
              <w:top w:w="100" w:type="dxa"/>
              <w:left w:w="100" w:type="dxa"/>
              <w:bottom w:w="100" w:type="dxa"/>
              <w:right w:w="100" w:type="dxa"/>
            </w:tcMar>
          </w:tcPr>
          <w:p w:rsidR="008E42C2" w:rsidRDefault="00BC3A3C">
            <w:pPr>
              <w:widowControl w:val="0"/>
            </w:pPr>
            <w:r>
              <w:rPr>
                <w:b/>
                <w:sz w:val="20"/>
              </w:rPr>
              <w:t>0.5</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1/8" NPT x 1/4" Hose ID Black HDPEADAPTOR</w:t>
            </w:r>
          </w:p>
        </w:tc>
        <w:tc>
          <w:tcPr>
            <w:tcW w:w="1039" w:type="dxa"/>
            <w:tcMar>
              <w:top w:w="100" w:type="dxa"/>
              <w:left w:w="100" w:type="dxa"/>
              <w:bottom w:w="100" w:type="dxa"/>
              <w:right w:w="100" w:type="dxa"/>
            </w:tcMar>
          </w:tcPr>
          <w:p w:rsidR="008E42C2" w:rsidRDefault="00BC3A3C">
            <w:pPr>
              <w:widowControl w:val="0"/>
            </w:pPr>
            <w:r>
              <w:rPr>
                <w:b/>
                <w:sz w:val="20"/>
              </w:rPr>
              <w:t>4</w:t>
            </w:r>
          </w:p>
        </w:tc>
        <w:tc>
          <w:tcPr>
            <w:tcW w:w="1039" w:type="dxa"/>
            <w:tcMar>
              <w:top w:w="100" w:type="dxa"/>
              <w:left w:w="100" w:type="dxa"/>
              <w:bottom w:w="100" w:type="dxa"/>
              <w:right w:w="100" w:type="dxa"/>
            </w:tcMar>
          </w:tcPr>
          <w:p w:rsidR="008E42C2" w:rsidRDefault="00BC3A3C">
            <w:pPr>
              <w:widowControl w:val="0"/>
            </w:pPr>
            <w:r>
              <w:rPr>
                <w:b/>
                <w:sz w:val="20"/>
              </w:rPr>
              <w:t>0.24</w:t>
            </w:r>
          </w:p>
        </w:tc>
        <w:tc>
          <w:tcPr>
            <w:tcW w:w="1039" w:type="dxa"/>
            <w:tcMar>
              <w:top w:w="100" w:type="dxa"/>
              <w:left w:w="100" w:type="dxa"/>
              <w:bottom w:w="100" w:type="dxa"/>
              <w:right w:w="100" w:type="dxa"/>
            </w:tcMar>
          </w:tcPr>
          <w:p w:rsidR="008E42C2" w:rsidRDefault="00BC3A3C">
            <w:pPr>
              <w:widowControl w:val="0"/>
            </w:pPr>
            <w:r>
              <w:rPr>
                <w:b/>
                <w:sz w:val="20"/>
              </w:rPr>
              <w:t>0.96</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Default="00BC3A3C">
            <w:pPr>
              <w:widowControl w:val="0"/>
            </w:pPr>
            <w:r>
              <w:rPr>
                <w:b/>
                <w:sz w:val="20"/>
              </w:rPr>
              <w:t xml:space="preserve">1/4” </w:t>
            </w:r>
            <w:proofErr w:type="spellStart"/>
            <w:r>
              <w:rPr>
                <w:b/>
                <w:sz w:val="20"/>
              </w:rPr>
              <w:t>PPStandard</w:t>
            </w:r>
            <w:proofErr w:type="spellEnd"/>
            <w:r>
              <w:rPr>
                <w:b/>
                <w:sz w:val="20"/>
              </w:rPr>
              <w:t xml:space="preserve"> Check Valve</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BC3A3C">
            <w:pPr>
              <w:widowControl w:val="0"/>
            </w:pPr>
            <w:r>
              <w:rPr>
                <w:b/>
                <w:sz w:val="20"/>
              </w:rPr>
              <w:t>0.74</w:t>
            </w:r>
          </w:p>
        </w:tc>
        <w:tc>
          <w:tcPr>
            <w:tcW w:w="1039" w:type="dxa"/>
            <w:tcMar>
              <w:top w:w="100" w:type="dxa"/>
              <w:left w:w="100" w:type="dxa"/>
              <w:bottom w:w="100" w:type="dxa"/>
              <w:right w:w="100" w:type="dxa"/>
            </w:tcMar>
          </w:tcPr>
          <w:p w:rsidR="008E42C2" w:rsidRDefault="00BC3A3C">
            <w:pPr>
              <w:widowControl w:val="0"/>
            </w:pPr>
            <w:r>
              <w:rPr>
                <w:b/>
                <w:sz w:val="20"/>
              </w:rPr>
              <w:t>1.48</w:t>
            </w:r>
          </w:p>
        </w:tc>
        <w:tc>
          <w:tcPr>
            <w:tcW w:w="1039" w:type="dxa"/>
            <w:tcMar>
              <w:top w:w="100" w:type="dxa"/>
              <w:left w:w="100" w:type="dxa"/>
              <w:bottom w:w="100" w:type="dxa"/>
              <w:right w:w="100" w:type="dxa"/>
            </w:tcMar>
          </w:tcPr>
          <w:p w:rsidR="008E42C2" w:rsidRDefault="008E42C2">
            <w:pPr>
              <w:widowControl w:val="0"/>
            </w:pPr>
          </w:p>
        </w:tc>
      </w:tr>
      <w:tr w:rsidR="008E42C2">
        <w:tc>
          <w:tcPr>
            <w:tcW w:w="5204" w:type="dxa"/>
            <w:tcMar>
              <w:top w:w="100" w:type="dxa"/>
              <w:left w:w="100" w:type="dxa"/>
              <w:bottom w:w="100" w:type="dxa"/>
              <w:right w:w="100" w:type="dxa"/>
            </w:tcMar>
          </w:tcPr>
          <w:p w:rsidR="008E42C2" w:rsidRPr="00834C89" w:rsidRDefault="00BC3A3C">
            <w:pPr>
              <w:widowControl w:val="0"/>
              <w:rPr>
                <w:lang w:val="it-IT"/>
              </w:rPr>
            </w:pPr>
            <w:r w:rsidRPr="00834C89">
              <w:rPr>
                <w:b/>
                <w:sz w:val="20"/>
                <w:lang w:val="it-IT"/>
              </w:rPr>
              <w:t>1/4" x 2.00"L Hose Polypropylene Mini Check Valve</w:t>
            </w:r>
          </w:p>
        </w:tc>
        <w:tc>
          <w:tcPr>
            <w:tcW w:w="1039" w:type="dxa"/>
            <w:tcMar>
              <w:top w:w="100" w:type="dxa"/>
              <w:left w:w="100" w:type="dxa"/>
              <w:bottom w:w="100" w:type="dxa"/>
              <w:right w:w="100" w:type="dxa"/>
            </w:tcMar>
          </w:tcPr>
          <w:p w:rsidR="008E42C2" w:rsidRDefault="00BC3A3C">
            <w:pPr>
              <w:widowControl w:val="0"/>
            </w:pPr>
            <w:r>
              <w:rPr>
                <w:b/>
                <w:sz w:val="20"/>
              </w:rPr>
              <w:t>2</w:t>
            </w:r>
          </w:p>
        </w:tc>
        <w:tc>
          <w:tcPr>
            <w:tcW w:w="1039" w:type="dxa"/>
            <w:tcMar>
              <w:top w:w="100" w:type="dxa"/>
              <w:left w:w="100" w:type="dxa"/>
              <w:bottom w:w="100" w:type="dxa"/>
              <w:right w:w="100" w:type="dxa"/>
            </w:tcMar>
          </w:tcPr>
          <w:p w:rsidR="008E42C2" w:rsidRDefault="00BC3A3C">
            <w:pPr>
              <w:widowControl w:val="0"/>
            </w:pPr>
            <w:r>
              <w:rPr>
                <w:b/>
                <w:sz w:val="20"/>
              </w:rPr>
              <w:t>2.03</w:t>
            </w:r>
          </w:p>
        </w:tc>
        <w:tc>
          <w:tcPr>
            <w:tcW w:w="1039" w:type="dxa"/>
            <w:tcMar>
              <w:top w:w="100" w:type="dxa"/>
              <w:left w:w="100" w:type="dxa"/>
              <w:bottom w:w="100" w:type="dxa"/>
              <w:right w:w="100" w:type="dxa"/>
            </w:tcMar>
          </w:tcPr>
          <w:p w:rsidR="008E42C2" w:rsidRDefault="00BC3A3C">
            <w:pPr>
              <w:widowControl w:val="0"/>
            </w:pPr>
            <w:r>
              <w:rPr>
                <w:b/>
                <w:sz w:val="20"/>
              </w:rPr>
              <w:t>4.06</w:t>
            </w:r>
          </w:p>
        </w:tc>
        <w:tc>
          <w:tcPr>
            <w:tcW w:w="1039" w:type="dxa"/>
            <w:tcMar>
              <w:top w:w="100" w:type="dxa"/>
              <w:left w:w="100" w:type="dxa"/>
              <w:bottom w:w="100" w:type="dxa"/>
              <w:right w:w="100" w:type="dxa"/>
            </w:tcMar>
          </w:tcPr>
          <w:p w:rsidR="008E42C2" w:rsidRDefault="00BC3A3C">
            <w:pPr>
              <w:widowControl w:val="0"/>
            </w:pPr>
            <w:r>
              <w:rPr>
                <w:b/>
                <w:sz w:val="20"/>
              </w:rPr>
              <w:t>294.51</w:t>
            </w:r>
          </w:p>
        </w:tc>
      </w:tr>
      <w:tr w:rsidR="008E42C2">
        <w:tc>
          <w:tcPr>
            <w:tcW w:w="5204" w:type="dxa"/>
            <w:tcMar>
              <w:top w:w="100" w:type="dxa"/>
              <w:left w:w="100" w:type="dxa"/>
              <w:bottom w:w="100" w:type="dxa"/>
              <w:right w:w="100" w:type="dxa"/>
            </w:tcMar>
          </w:tcPr>
          <w:p w:rsidR="008E42C2" w:rsidRDefault="00BC3A3C">
            <w:pPr>
              <w:widowControl w:val="0"/>
            </w:pPr>
            <w:r>
              <w:rPr>
                <w:b/>
                <w:sz w:val="20"/>
              </w:rPr>
              <w:t>Grand total</w:t>
            </w:r>
          </w:p>
        </w:tc>
        <w:tc>
          <w:tcPr>
            <w:tcW w:w="1039"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8E42C2">
            <w:pPr>
              <w:widowControl w:val="0"/>
            </w:pPr>
          </w:p>
        </w:tc>
        <w:tc>
          <w:tcPr>
            <w:tcW w:w="1039" w:type="dxa"/>
            <w:tcMar>
              <w:top w:w="100" w:type="dxa"/>
              <w:left w:w="100" w:type="dxa"/>
              <w:bottom w:w="100" w:type="dxa"/>
              <w:right w:w="100" w:type="dxa"/>
            </w:tcMar>
          </w:tcPr>
          <w:p w:rsidR="008E42C2" w:rsidRDefault="00BC3A3C">
            <w:pPr>
              <w:widowControl w:val="0"/>
            </w:pPr>
            <w:r>
              <w:rPr>
                <w:b/>
                <w:sz w:val="20"/>
              </w:rPr>
              <w:t>1253.43</w:t>
            </w:r>
          </w:p>
        </w:tc>
        <w:tc>
          <w:tcPr>
            <w:tcW w:w="1039" w:type="dxa"/>
            <w:tcMar>
              <w:top w:w="100" w:type="dxa"/>
              <w:left w:w="100" w:type="dxa"/>
              <w:bottom w:w="100" w:type="dxa"/>
              <w:right w:w="100" w:type="dxa"/>
            </w:tcMar>
          </w:tcPr>
          <w:p w:rsidR="008E42C2" w:rsidRDefault="008E42C2">
            <w:pPr>
              <w:widowControl w:val="0"/>
            </w:pPr>
          </w:p>
        </w:tc>
      </w:tr>
    </w:tbl>
    <w:p w:rsidR="008E42C2" w:rsidRDefault="00BC3A3C">
      <w:pPr>
        <w:jc w:val="both"/>
      </w:pPr>
      <w:r>
        <w:rPr>
          <w:b/>
          <w:sz w:val="20"/>
        </w:rPr>
        <w:t xml:space="preserve">Gantt </w:t>
      </w:r>
      <w:proofErr w:type="gramStart"/>
      <w:r>
        <w:rPr>
          <w:b/>
          <w:sz w:val="20"/>
        </w:rPr>
        <w:t>Chart</w:t>
      </w:r>
      <w:proofErr w:type="gramEnd"/>
    </w:p>
    <w:p w:rsidR="008E42C2" w:rsidRDefault="00BC3A3C">
      <w:pPr>
        <w:jc w:val="both"/>
      </w:pPr>
      <w:r>
        <w:rPr>
          <w:b/>
          <w:sz w:val="20"/>
        </w:rPr>
        <w:tab/>
      </w:r>
      <w:proofErr w:type="gramStart"/>
      <w:r>
        <w:rPr>
          <w:sz w:val="20"/>
          <w:shd w:val="clear" w:color="auto" w:fill="D9D9D9"/>
        </w:rPr>
        <w:t>attached</w:t>
      </w:r>
      <w:proofErr w:type="gramEnd"/>
    </w:p>
    <w:p w:rsidR="008E42C2" w:rsidRDefault="008E42C2">
      <w:pPr>
        <w:jc w:val="both"/>
      </w:pPr>
    </w:p>
    <w:p w:rsidR="008E42C2" w:rsidRDefault="00BC3A3C">
      <w:pPr>
        <w:jc w:val="both"/>
      </w:pPr>
      <w:r>
        <w:rPr>
          <w:b/>
          <w:sz w:val="20"/>
        </w:rPr>
        <w:t>Summary</w:t>
      </w:r>
    </w:p>
    <w:p w:rsidR="008E42C2" w:rsidRDefault="00BC3A3C">
      <w:pPr>
        <w:jc w:val="both"/>
      </w:pPr>
      <w:r>
        <w:rPr>
          <w:sz w:val="20"/>
        </w:rPr>
        <w:t xml:space="preserve">Construction of a moderately sized AUV with a couple features unique for its size. A high pressure pump ballast system, which has a failsafe inherent to its design. An </w:t>
      </w:r>
      <w:proofErr w:type="spellStart"/>
      <w:r>
        <w:rPr>
          <w:sz w:val="20"/>
        </w:rPr>
        <w:t>aft</w:t>
      </w:r>
      <w:proofErr w:type="spellEnd"/>
      <w:r>
        <w:rPr>
          <w:sz w:val="20"/>
        </w:rPr>
        <w:t xml:space="preserve"> of propeller control surface array, which aids low speed maneuverability.</w:t>
      </w:r>
    </w:p>
    <w:p w:rsidR="008E42C2" w:rsidRDefault="008E42C2">
      <w:pPr>
        <w:jc w:val="both"/>
      </w:pPr>
    </w:p>
    <w:p w:rsidR="008E42C2" w:rsidRDefault="00BC3A3C">
      <w:pPr>
        <w:jc w:val="both"/>
      </w:pPr>
      <w:r>
        <w:rPr>
          <w:b/>
          <w:sz w:val="20"/>
        </w:rPr>
        <w:t>Conclusio</w:t>
      </w:r>
      <w:r>
        <w:rPr>
          <w:b/>
          <w:sz w:val="20"/>
        </w:rPr>
        <w:t>n</w:t>
      </w:r>
    </w:p>
    <w:p w:rsidR="008E42C2" w:rsidRDefault="008E42C2">
      <w:pPr>
        <w:jc w:val="both"/>
      </w:pPr>
    </w:p>
    <w:p w:rsidR="008E42C2" w:rsidRDefault="00BC3A3C">
      <w:pPr>
        <w:jc w:val="both"/>
      </w:pPr>
      <w:r>
        <w:rPr>
          <w:sz w:val="20"/>
        </w:rPr>
        <w:t>Future plans and recommendations will come after assembly and testing.</w:t>
      </w:r>
    </w:p>
    <w:p w:rsidR="008E42C2" w:rsidRDefault="008E42C2">
      <w:pPr>
        <w:jc w:val="both"/>
      </w:pPr>
    </w:p>
    <w:p w:rsidR="008E42C2" w:rsidRDefault="00BC3A3C">
      <w:r>
        <w:rPr>
          <w:b/>
          <w:sz w:val="20"/>
        </w:rPr>
        <w:t>References</w:t>
      </w:r>
    </w:p>
    <w:p w:rsidR="008E42C2" w:rsidRDefault="008E42C2"/>
    <w:p w:rsidR="008E42C2" w:rsidRDefault="00BC3A3C">
      <w:r>
        <w:rPr>
          <w:sz w:val="16"/>
        </w:rPr>
        <w:t xml:space="preserve">[1] Bluefin Robotics, </w:t>
      </w:r>
      <w:hyperlink r:id="rId7">
        <w:r>
          <w:rPr>
            <w:color w:val="1155CC"/>
            <w:sz w:val="16"/>
            <w:u w:val="single"/>
          </w:rPr>
          <w:t>http://www.bluefinrobotics.com/applications/search-and-salvage/</w:t>
        </w:r>
      </w:hyperlink>
    </w:p>
    <w:p w:rsidR="008E42C2" w:rsidRPr="00834C89" w:rsidRDefault="00BC3A3C">
      <w:pPr>
        <w:rPr>
          <w:lang w:val="de-DE"/>
        </w:rPr>
      </w:pPr>
      <w:r w:rsidRPr="00834C89">
        <w:rPr>
          <w:sz w:val="16"/>
          <w:lang w:val="de-DE"/>
        </w:rPr>
        <w:t xml:space="preserve">[2] Kongsberg Maritime, </w:t>
      </w:r>
      <w:r>
        <w:fldChar w:fldCharType="begin"/>
      </w:r>
      <w:r w:rsidRPr="00834C89">
        <w:rPr>
          <w:lang w:val="de-DE"/>
        </w:rPr>
        <w:instrText xml:space="preserve"> HYPERLINK "http://www.km.kongsberg.com/" \h </w:instrText>
      </w:r>
      <w:r>
        <w:fldChar w:fldCharType="separate"/>
      </w:r>
      <w:r w:rsidRPr="00834C89">
        <w:rPr>
          <w:color w:val="1155CC"/>
          <w:sz w:val="16"/>
          <w:u w:val="single"/>
          <w:lang w:val="de-DE"/>
        </w:rPr>
        <w:t>http://www.km.kongsberg.com/</w:t>
      </w:r>
      <w:r>
        <w:rPr>
          <w:color w:val="1155CC"/>
          <w:sz w:val="16"/>
          <w:u w:val="single"/>
        </w:rPr>
        <w:fldChar w:fldCharType="end"/>
      </w:r>
    </w:p>
    <w:p w:rsidR="008E42C2" w:rsidRDefault="00BC3A3C">
      <w:r>
        <w:rPr>
          <w:sz w:val="16"/>
        </w:rPr>
        <w:t xml:space="preserve">[3] “Robots clear waterways of deadly mines,” ABC News, available at: </w:t>
      </w:r>
      <w:hyperlink r:id="rId8">
        <w:r>
          <w:rPr>
            <w:color w:val="1155CC"/>
            <w:sz w:val="16"/>
            <w:u w:val="single"/>
          </w:rPr>
          <w:t>http://ab</w:t>
        </w:r>
        <w:r>
          <w:rPr>
            <w:color w:val="1155CC"/>
            <w:sz w:val="16"/>
            <w:u w:val="single"/>
          </w:rPr>
          <w:t>cnews.go.com/Technology/story?id=3428257&amp;page=1</w:t>
        </w:r>
      </w:hyperlink>
    </w:p>
    <w:p w:rsidR="008E42C2" w:rsidRPr="00834C89" w:rsidRDefault="00BC3A3C">
      <w:pPr>
        <w:rPr>
          <w:lang w:val="fr-FR"/>
        </w:rPr>
      </w:pPr>
      <w:r w:rsidRPr="00834C89">
        <w:rPr>
          <w:sz w:val="16"/>
          <w:lang w:val="fr-FR"/>
        </w:rPr>
        <w:t xml:space="preserve">[4] NOAA - </w:t>
      </w:r>
      <w:proofErr w:type="spellStart"/>
      <w:r w:rsidRPr="00834C89">
        <w:rPr>
          <w:sz w:val="16"/>
          <w:lang w:val="fr-FR"/>
        </w:rPr>
        <w:t>Ocean</w:t>
      </w:r>
      <w:proofErr w:type="spellEnd"/>
      <w:r w:rsidRPr="00834C89">
        <w:rPr>
          <w:sz w:val="16"/>
          <w:lang w:val="fr-FR"/>
        </w:rPr>
        <w:t xml:space="preserve"> Explorer: </w:t>
      </w:r>
      <w:proofErr w:type="spellStart"/>
      <w:r w:rsidRPr="00834C89">
        <w:rPr>
          <w:sz w:val="16"/>
          <w:lang w:val="fr-FR"/>
        </w:rPr>
        <w:t>Transphibian</w:t>
      </w:r>
      <w:proofErr w:type="spellEnd"/>
      <w:r w:rsidRPr="00834C89">
        <w:rPr>
          <w:sz w:val="16"/>
          <w:lang w:val="fr-FR"/>
        </w:rPr>
        <w:t xml:space="preserve">, </w:t>
      </w:r>
      <w:hyperlink r:id="rId9">
        <w:r w:rsidRPr="00834C89">
          <w:rPr>
            <w:color w:val="1155CC"/>
            <w:sz w:val="16"/>
            <w:u w:val="single"/>
            <w:lang w:val="fr-FR"/>
          </w:rPr>
          <w:t>http://oceanexplorer.noaa.gov/explorat</w:t>
        </w:r>
        <w:r w:rsidRPr="00834C89">
          <w:rPr>
            <w:color w:val="1155CC"/>
            <w:sz w:val="16"/>
            <w:u w:val="single"/>
            <w:lang w:val="fr-FR"/>
          </w:rPr>
          <w:t>ions/08auvfest/background/AUV's/media/movies/transphibian_auv_video.html</w:t>
        </w:r>
      </w:hyperlink>
    </w:p>
    <w:p w:rsidR="008E42C2" w:rsidRPr="00834C89" w:rsidRDefault="00BC3A3C">
      <w:pPr>
        <w:rPr>
          <w:lang w:val="fr-FR"/>
        </w:rPr>
      </w:pPr>
      <w:r w:rsidRPr="00834C89">
        <w:rPr>
          <w:sz w:val="16"/>
          <w:lang w:val="fr-FR"/>
        </w:rPr>
        <w:t xml:space="preserve">[5] NOAA - </w:t>
      </w:r>
      <w:proofErr w:type="spellStart"/>
      <w:r w:rsidRPr="00834C89">
        <w:rPr>
          <w:sz w:val="16"/>
          <w:lang w:val="fr-FR"/>
        </w:rPr>
        <w:t>Ocean</w:t>
      </w:r>
      <w:proofErr w:type="spellEnd"/>
      <w:r w:rsidRPr="00834C89">
        <w:rPr>
          <w:sz w:val="16"/>
          <w:lang w:val="fr-FR"/>
        </w:rPr>
        <w:t xml:space="preserve"> Explorer: AUV Intelligence, </w:t>
      </w:r>
      <w:hyperlink r:id="rId10">
        <w:r w:rsidRPr="00834C89">
          <w:rPr>
            <w:color w:val="1155CC"/>
            <w:sz w:val="16"/>
            <w:u w:val="single"/>
            <w:lang w:val="fr-FR"/>
          </w:rPr>
          <w:t>http://oceanexplor</w:t>
        </w:r>
        <w:r w:rsidRPr="00834C89">
          <w:rPr>
            <w:color w:val="1155CC"/>
            <w:sz w:val="16"/>
            <w:u w:val="single"/>
            <w:lang w:val="fr-FR"/>
          </w:rPr>
          <w:t>er.noaa.gov/explorations/08auvfest/background/auvintelligence/auvintelligence.html</w:t>
        </w:r>
      </w:hyperlink>
    </w:p>
    <w:p w:rsidR="008E42C2" w:rsidRDefault="00BC3A3C">
      <w:r>
        <w:rPr>
          <w:sz w:val="16"/>
        </w:rPr>
        <w:t xml:space="preserve">[6] </w:t>
      </w:r>
      <w:proofErr w:type="spellStart"/>
      <w:r>
        <w:rPr>
          <w:sz w:val="16"/>
        </w:rPr>
        <w:t>Blidberg</w:t>
      </w:r>
      <w:proofErr w:type="spellEnd"/>
      <w:r>
        <w:rPr>
          <w:sz w:val="16"/>
        </w:rPr>
        <w:t>, D. “The development of autonomous underwater vehicles (AUV); a brief history,” http://ausi.org/publications/ICRA_01paper.pdf</w:t>
      </w:r>
    </w:p>
    <w:p w:rsidR="008E42C2" w:rsidRPr="00834C89" w:rsidRDefault="00BC3A3C">
      <w:pPr>
        <w:rPr>
          <w:lang w:val="de-DE"/>
        </w:rPr>
      </w:pPr>
      <w:r w:rsidRPr="00834C89">
        <w:rPr>
          <w:sz w:val="16"/>
          <w:lang w:val="de-DE"/>
        </w:rPr>
        <w:t xml:space="preserve">[7] MIT: AUV Lab, </w:t>
      </w:r>
      <w:r>
        <w:fldChar w:fldCharType="begin"/>
      </w:r>
      <w:r w:rsidRPr="00834C89">
        <w:rPr>
          <w:lang w:val="de-DE"/>
        </w:rPr>
        <w:instrText xml:space="preserve"> HYPERLINK "ht</w:instrText>
      </w:r>
      <w:r w:rsidRPr="00834C89">
        <w:rPr>
          <w:lang w:val="de-DE"/>
        </w:rPr>
        <w:instrText xml:space="preserve">tp://auvlab.mit.edu/history.html" \h </w:instrText>
      </w:r>
      <w:r>
        <w:fldChar w:fldCharType="separate"/>
      </w:r>
      <w:r w:rsidRPr="00834C89">
        <w:rPr>
          <w:color w:val="1155CC"/>
          <w:sz w:val="16"/>
          <w:u w:val="single"/>
          <w:lang w:val="de-DE"/>
        </w:rPr>
        <w:t>http://auvlab.mit.edu/history.html</w:t>
      </w:r>
      <w:r>
        <w:rPr>
          <w:color w:val="1155CC"/>
          <w:sz w:val="16"/>
          <w:u w:val="single"/>
        </w:rPr>
        <w:fldChar w:fldCharType="end"/>
      </w:r>
      <w:hyperlink r:id="rId11"/>
    </w:p>
    <w:p w:rsidR="008E42C2" w:rsidRDefault="00BC3A3C">
      <w:r>
        <w:rPr>
          <w:sz w:val="16"/>
        </w:rPr>
        <w:t xml:space="preserve">[8] NOAA - Office of Coast Survey, </w:t>
      </w:r>
      <w:hyperlink r:id="rId12">
        <w:r>
          <w:rPr>
            <w:color w:val="1155CC"/>
            <w:sz w:val="16"/>
            <w:u w:val="single"/>
          </w:rPr>
          <w:t>http://www.nauticalcharts.</w:t>
        </w:r>
        <w:r>
          <w:rPr>
            <w:color w:val="1155CC"/>
            <w:sz w:val="16"/>
            <w:u w:val="single"/>
          </w:rPr>
          <w:t>noaa.gov/csdl/AUV.html</w:t>
        </w:r>
      </w:hyperlink>
    </w:p>
    <w:p w:rsidR="008E42C2" w:rsidRDefault="00BC3A3C">
      <w:r>
        <w:rPr>
          <w:sz w:val="16"/>
        </w:rPr>
        <w:t xml:space="preserve">[9] </w:t>
      </w:r>
      <w:proofErr w:type="spellStart"/>
      <w:r>
        <w:rPr>
          <w:sz w:val="16"/>
        </w:rPr>
        <w:t>EvoLogics</w:t>
      </w:r>
      <w:proofErr w:type="spellEnd"/>
      <w:r>
        <w:rPr>
          <w:sz w:val="16"/>
        </w:rPr>
        <w:t>, http://www.evologics.de/en/products/glider/index.html</w:t>
      </w:r>
    </w:p>
    <w:p w:rsidR="008E42C2" w:rsidRDefault="00BC3A3C">
      <w:r>
        <w:rPr>
          <w:sz w:val="16"/>
        </w:rPr>
        <w:t xml:space="preserve">[10] Woods Hole Oceanographic Institute, </w:t>
      </w:r>
      <w:hyperlink r:id="rId13">
        <w:r>
          <w:rPr>
            <w:color w:val="1155CC"/>
            <w:sz w:val="16"/>
            <w:u w:val="single"/>
          </w:rPr>
          <w:t>http://www.whoi.edu/main/topic/underwater-archaeol</w:t>
        </w:r>
        <w:r>
          <w:rPr>
            <w:color w:val="1155CC"/>
            <w:sz w:val="16"/>
            <w:u w:val="single"/>
          </w:rPr>
          <w:t>ogy</w:t>
        </w:r>
      </w:hyperlink>
    </w:p>
    <w:p w:rsidR="008E42C2" w:rsidRDefault="00BC3A3C">
      <w:r>
        <w:rPr>
          <w:sz w:val="16"/>
        </w:rPr>
        <w:t xml:space="preserve">[12] US Geological Survey: Water Density, </w:t>
      </w:r>
      <w:hyperlink r:id="rId14">
        <w:r>
          <w:rPr>
            <w:color w:val="1155CC"/>
            <w:sz w:val="16"/>
            <w:u w:val="single"/>
          </w:rPr>
          <w:t>http://water.usgs.gov/edu/density.html</w:t>
        </w:r>
      </w:hyperlink>
    </w:p>
    <w:p w:rsidR="008E42C2" w:rsidRDefault="00BC3A3C">
      <w:r>
        <w:rPr>
          <w:sz w:val="16"/>
        </w:rPr>
        <w:t xml:space="preserve">[13] Specific Gravity of Liquids, </w:t>
      </w:r>
      <w:hyperlink r:id="rId15">
        <w:r>
          <w:rPr>
            <w:color w:val="1155CC"/>
            <w:sz w:val="16"/>
            <w:u w:val="single"/>
          </w:rPr>
          <w:t>http://www.engineeringtoolbox.com/specific-gravity-liquids-d_336.html</w:t>
        </w:r>
      </w:hyperlink>
    </w:p>
    <w:p w:rsidR="008E42C2" w:rsidRDefault="00BC3A3C">
      <w:r>
        <w:rPr>
          <w:sz w:val="16"/>
        </w:rPr>
        <w:t xml:space="preserve">[14] University of Alaska Fairbanks Institute of Marine Science ART Lab, </w:t>
      </w:r>
      <w:hyperlink r:id="rId16">
        <w:r>
          <w:rPr>
            <w:color w:val="1155CC"/>
            <w:sz w:val="16"/>
            <w:u w:val="single"/>
          </w:rPr>
          <w:t>http://www.ims.uaf.edu/artlab/projects.ph</w:t>
        </w:r>
        <w:r>
          <w:rPr>
            <w:color w:val="1155CC"/>
            <w:sz w:val="16"/>
            <w:u w:val="single"/>
          </w:rPr>
          <w:t>p</w:t>
        </w:r>
      </w:hyperlink>
    </w:p>
    <w:p w:rsidR="008E42C2" w:rsidRDefault="008E42C2"/>
    <w:p w:rsidR="008E42C2" w:rsidRDefault="008E42C2"/>
    <w:p w:rsidR="008E42C2" w:rsidRDefault="008E42C2"/>
    <w:p w:rsidR="008E42C2" w:rsidRDefault="008E42C2"/>
    <w:p w:rsidR="008E42C2" w:rsidRPr="00834C89" w:rsidRDefault="00BC3A3C">
      <w:pPr>
        <w:rPr>
          <w:lang w:val="fr-FR"/>
        </w:rPr>
      </w:pPr>
      <w:proofErr w:type="spellStart"/>
      <w:r w:rsidRPr="00834C89">
        <w:rPr>
          <w:b/>
          <w:sz w:val="20"/>
          <w:lang w:val="fr-FR"/>
        </w:rPr>
        <w:t>Resources</w:t>
      </w:r>
      <w:proofErr w:type="spellEnd"/>
    </w:p>
    <w:p w:rsidR="008E42C2" w:rsidRPr="00834C89" w:rsidRDefault="008E42C2">
      <w:pPr>
        <w:rPr>
          <w:lang w:val="fr-FR"/>
        </w:rPr>
      </w:pPr>
    </w:p>
    <w:p w:rsidR="008E42C2" w:rsidRPr="00834C89" w:rsidRDefault="00BC3A3C">
      <w:pPr>
        <w:rPr>
          <w:lang w:val="fr-FR"/>
        </w:rPr>
      </w:pPr>
      <w:proofErr w:type="spellStart"/>
      <w:r w:rsidRPr="00834C89">
        <w:rPr>
          <w:sz w:val="16"/>
          <w:lang w:val="fr-FR"/>
        </w:rPr>
        <w:t>Autonomous</w:t>
      </w:r>
      <w:proofErr w:type="spellEnd"/>
      <w:r w:rsidRPr="00834C89">
        <w:rPr>
          <w:sz w:val="16"/>
          <w:lang w:val="fr-FR"/>
        </w:rPr>
        <w:t xml:space="preserve"> </w:t>
      </w:r>
      <w:proofErr w:type="spellStart"/>
      <w:r w:rsidRPr="00834C89">
        <w:rPr>
          <w:sz w:val="16"/>
          <w:lang w:val="fr-FR"/>
        </w:rPr>
        <w:t>Undersea</w:t>
      </w:r>
      <w:proofErr w:type="spellEnd"/>
      <w:r w:rsidRPr="00834C89">
        <w:rPr>
          <w:sz w:val="16"/>
          <w:lang w:val="fr-FR"/>
        </w:rPr>
        <w:t xml:space="preserve"> </w:t>
      </w:r>
      <w:proofErr w:type="spellStart"/>
      <w:r w:rsidRPr="00834C89">
        <w:rPr>
          <w:sz w:val="16"/>
          <w:lang w:val="fr-FR"/>
        </w:rPr>
        <w:t>Vehicle</w:t>
      </w:r>
      <w:proofErr w:type="spellEnd"/>
      <w:r w:rsidRPr="00834C89">
        <w:rPr>
          <w:sz w:val="16"/>
          <w:lang w:val="fr-FR"/>
        </w:rPr>
        <w:t xml:space="preserve"> Application Center (AUVAC), </w:t>
      </w:r>
      <w:hyperlink r:id="rId17">
        <w:r w:rsidRPr="00834C89">
          <w:rPr>
            <w:color w:val="1155CC"/>
            <w:sz w:val="16"/>
            <w:u w:val="single"/>
            <w:lang w:val="fr-FR"/>
          </w:rPr>
          <w:t>http://auvac.org/</w:t>
        </w:r>
      </w:hyperlink>
    </w:p>
    <w:p w:rsidR="008E42C2" w:rsidRDefault="00BC3A3C">
      <w:r>
        <w:rPr>
          <w:sz w:val="16"/>
        </w:rPr>
        <w:t xml:space="preserve">NOAA: Ocean Explorer, </w:t>
      </w:r>
      <w:hyperlink r:id="rId18">
        <w:r>
          <w:rPr>
            <w:color w:val="1155CC"/>
            <w:sz w:val="16"/>
            <w:u w:val="single"/>
          </w:rPr>
          <w:t>http://o</w:t>
        </w:r>
        <w:r>
          <w:rPr>
            <w:color w:val="1155CC"/>
            <w:sz w:val="16"/>
            <w:u w:val="single"/>
          </w:rPr>
          <w:t>ceanexplorer.noaa.gov/explorations/08auvfest/background/</w:t>
        </w:r>
      </w:hyperlink>
      <w:hyperlink r:id="rId19">
        <w:r>
          <w:rPr>
            <w:color w:val="1155CC"/>
            <w:sz w:val="16"/>
            <w:u w:val="single"/>
          </w:rPr>
          <w:t>AUV's</w:t>
        </w:r>
      </w:hyperlink>
      <w:hyperlink r:id="rId20">
        <w:r>
          <w:rPr>
            <w:color w:val="1155CC"/>
            <w:sz w:val="16"/>
            <w:u w:val="single"/>
          </w:rPr>
          <w:t>/</w:t>
        </w:r>
      </w:hyperlink>
      <w:hyperlink r:id="rId21">
        <w:r>
          <w:rPr>
            <w:color w:val="1155CC"/>
            <w:sz w:val="16"/>
            <w:u w:val="single"/>
          </w:rPr>
          <w:t>AUV's</w:t>
        </w:r>
      </w:hyperlink>
      <w:hyperlink r:id="rId22">
        <w:r>
          <w:rPr>
            <w:color w:val="1155CC"/>
            <w:sz w:val="16"/>
            <w:u w:val="single"/>
          </w:rPr>
          <w:t>.html</w:t>
        </w:r>
      </w:hyperlink>
    </w:p>
    <w:p w:rsidR="008E42C2" w:rsidRDefault="008E42C2"/>
    <w:sectPr w:rsidR="008E42C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A614D"/>
    <w:multiLevelType w:val="multilevel"/>
    <w:tmpl w:val="1EBEC07C"/>
    <w:lvl w:ilvl="0">
      <w:start w:val="1"/>
      <w:numFmt w:val="bullet"/>
      <w:lvlText w:val=""/>
      <w:lvlJc w:val="left"/>
      <w:pPr>
        <w:ind w:left="720" w:firstLine="360"/>
      </w:pPr>
      <w:rPr>
        <w:rFonts w:ascii="Symbol" w:hAnsi="Symbol" w:hint="default"/>
        <w:b w:val="0"/>
        <w:i w:val="0"/>
        <w:smallCaps w:val="0"/>
        <w:strike w:val="0"/>
        <w:color w:val="000000"/>
        <w:sz w:val="60"/>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4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4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36"/>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36"/>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36"/>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36"/>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36"/>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36"/>
        <w:u w:val="none"/>
        <w:vertAlign w:val="baseline"/>
      </w:rPr>
    </w:lvl>
  </w:abstractNum>
  <w:abstractNum w:abstractNumId="1">
    <w:nsid w:val="2C102B47"/>
    <w:multiLevelType w:val="multilevel"/>
    <w:tmpl w:val="0D9EA594"/>
    <w:lvl w:ilvl="0">
      <w:start w:val="1"/>
      <w:numFmt w:val="bullet"/>
      <w:lvlText w:val="●"/>
      <w:lvlJc w:val="right"/>
      <w:pPr>
        <w:ind w:left="720" w:firstLine="360"/>
      </w:pPr>
      <w:rPr>
        <w:rFonts w:ascii="Arial" w:eastAsia="Arial" w:hAnsi="Arial" w:cs="Arial"/>
        <w:b w:val="0"/>
        <w:i w:val="0"/>
        <w:smallCaps w:val="0"/>
        <w:strike w:val="0"/>
        <w:color w:val="000000"/>
        <w:sz w:val="60"/>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4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4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36"/>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36"/>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36"/>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36"/>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36"/>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36"/>
        <w:u w:val="none"/>
        <w:vertAlign w:val="baseline"/>
      </w:rPr>
    </w:lvl>
  </w:abstractNum>
  <w:abstractNum w:abstractNumId="2">
    <w:nsid w:val="4182660E"/>
    <w:multiLevelType w:val="multilevel"/>
    <w:tmpl w:val="061CC49A"/>
    <w:lvl w:ilvl="0">
      <w:start w:val="1"/>
      <w:numFmt w:val="bullet"/>
      <w:lvlText w:val=""/>
      <w:lvlJc w:val="left"/>
      <w:pPr>
        <w:ind w:left="720" w:firstLine="360"/>
      </w:pPr>
      <w:rPr>
        <w:rFonts w:ascii="Symbol" w:hAnsi="Symbol" w:hint="default"/>
        <w:b w:val="0"/>
        <w:i w:val="0"/>
        <w:smallCaps w:val="0"/>
        <w:strike w:val="0"/>
        <w:color w:val="000000"/>
        <w:sz w:val="60"/>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4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4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36"/>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36"/>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36"/>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36"/>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36"/>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36"/>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C2"/>
    <w:rsid w:val="00834C89"/>
    <w:rsid w:val="008E42C2"/>
    <w:rsid w:val="00BC3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D9D87-CF2E-4926-9AD9-984AB0EA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bcnews.go.com/Technology/story?id=3428257&amp;page=1" TargetMode="External"/><Relationship Id="rId13" Type="http://schemas.openxmlformats.org/officeDocument/2006/relationships/hyperlink" Target="http://www.whoi.edu/main/topic/underwater-archaeology" TargetMode="External"/><Relationship Id="rId18" Type="http://schemas.openxmlformats.org/officeDocument/2006/relationships/hyperlink" Target="http://oceanexplorer.noaa.gov/explorations/08auvfest/background/auvs/auvs.html" TargetMode="External"/><Relationship Id="rId3" Type="http://schemas.openxmlformats.org/officeDocument/2006/relationships/settings" Target="settings.xml"/><Relationship Id="rId21" Type="http://schemas.openxmlformats.org/officeDocument/2006/relationships/hyperlink" Target="http://www.google.com/url?q=http%3A%2F%2Foceanexplorer.noaa.gov%2Fexplorations%2F08auvfest%2Fbackground%2Fauvs%2Fauvs.html&amp;sa=D&amp;sntz=1&amp;usg=AFQjCNF9C6SsaDqptsUma0AVL1jo2npafg" TargetMode="External"/><Relationship Id="rId7" Type="http://schemas.openxmlformats.org/officeDocument/2006/relationships/hyperlink" Target="http://www.bluefinrobotics.com/applications/search-and-salvage/" TargetMode="External"/><Relationship Id="rId12" Type="http://schemas.openxmlformats.org/officeDocument/2006/relationships/hyperlink" Target="http://www.nauticalcharts.noaa.gov/csdl/AUV.html" TargetMode="External"/><Relationship Id="rId17" Type="http://schemas.openxmlformats.org/officeDocument/2006/relationships/hyperlink" Target="http://auvac.org/" TargetMode="External"/><Relationship Id="rId2" Type="http://schemas.openxmlformats.org/officeDocument/2006/relationships/styles" Target="styles.xml"/><Relationship Id="rId16" Type="http://schemas.openxmlformats.org/officeDocument/2006/relationships/hyperlink" Target="http://www.ims.uaf.edu/artlab/projects.php" TargetMode="External"/><Relationship Id="rId20" Type="http://schemas.openxmlformats.org/officeDocument/2006/relationships/hyperlink" Target="http://oceanexplorer.noaa.gov/explorations/08auvfest/background/auvs/auvs.html"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auvlab.mit.edu/history.htm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engineeringtoolbox.com/specific-gravity-liquids-d_336.html" TargetMode="External"/><Relationship Id="rId23" Type="http://schemas.openxmlformats.org/officeDocument/2006/relationships/fontTable" Target="fontTable.xml"/><Relationship Id="rId10" Type="http://schemas.openxmlformats.org/officeDocument/2006/relationships/hyperlink" Target="http://oceanexplorer.noaa.gov/explorations/08auvfest/background/auvintelligence/auvintelligence.html" TargetMode="External"/><Relationship Id="rId19" Type="http://schemas.openxmlformats.org/officeDocument/2006/relationships/hyperlink" Target="http://www.google.com/url?q=http%3A%2F%2Foceanexplorer.noaa.gov%2Fexplorations%2F08auvfest%2Fbackground%2Fauvs%2Fauvs.html&amp;sa=D&amp;sntz=1&amp;usg=AFQjCNF9C6SsaDqptsUma0AVL1jo2npafg" TargetMode="External"/><Relationship Id="rId4" Type="http://schemas.openxmlformats.org/officeDocument/2006/relationships/webSettings" Target="webSettings.xml"/><Relationship Id="rId9" Type="http://schemas.openxmlformats.org/officeDocument/2006/relationships/hyperlink" Target="http://oceanexplorer.noaa.gov/explorations/08auvfest/background/auvs/media/movies/transphibian_auv_video.html" TargetMode="External"/><Relationship Id="rId14" Type="http://schemas.openxmlformats.org/officeDocument/2006/relationships/hyperlink" Target="http://water.usgs.gov/edu/density.html" TargetMode="External"/><Relationship Id="rId22" Type="http://schemas.openxmlformats.org/officeDocument/2006/relationships/hyperlink" Target="http://oceanexplorer.noaa.gov/explorations/08auvfest/background/auvs/auv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FINAL STATUS REPORT.docx</vt:lpstr>
    </vt:vector>
  </TitlesOfParts>
  <Company/>
  <LinksUpToDate>false</LinksUpToDate>
  <CharactersWithSpaces>25197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STATUS REPORT.docx</dc:title>
  <dc:creator>Torvald D Thomas</dc:creator>
  <cp:lastModifiedBy>Torvald D Thomas</cp:lastModifiedBy>
  <cp:revision>2</cp:revision>
  <dcterms:created xsi:type="dcterms:W3CDTF">2014-12-05T19:48:00Z</dcterms:created>
  <dcterms:modified xsi:type="dcterms:W3CDTF">2014-12-05T19:48:00Z</dcterms:modified>
</cp:coreProperties>
</file>