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8"/>
        <w:gridCol w:w="5508"/>
      </w:tblGrid>
      <w:tr w:rsidR="009E6CF8" w:rsidTr="009E6CF8">
        <w:tc>
          <w:tcPr>
            <w:tcW w:w="5508" w:type="dxa"/>
          </w:tcPr>
          <w:p w:rsidR="009E6CF8" w:rsidRPr="009E6CF8" w:rsidRDefault="009E6CF8" w:rsidP="009E6CF8">
            <w:r w:rsidRPr="009E6CF8">
              <w:t>Geometry</w:t>
            </w:r>
          </w:p>
          <w:p w:rsidR="009E6CF8" w:rsidRPr="000D5351" w:rsidRDefault="009E6CF8" w:rsidP="009E6CF8">
            <w:r w:rsidRPr="009E6CF8">
              <w:t>Structure Project</w:t>
            </w:r>
            <w:hyperlink r:id="rId5" w:history="1"/>
          </w:p>
        </w:tc>
        <w:tc>
          <w:tcPr>
            <w:tcW w:w="5508" w:type="dxa"/>
          </w:tcPr>
          <w:p w:rsidR="009E6CF8" w:rsidRDefault="009E6CF8" w:rsidP="009E6CF8">
            <w:r>
              <w:t>Name __________________________________________</w:t>
            </w:r>
          </w:p>
        </w:tc>
      </w:tr>
    </w:tbl>
    <w:p w:rsidR="009E6CF8" w:rsidRPr="000D5351" w:rsidRDefault="009E6CF8" w:rsidP="009E6CF8">
      <w:pPr>
        <w:pStyle w:val="NormalWeb"/>
        <w:jc w:val="center"/>
        <w:rPr>
          <w:rFonts w:asciiTheme="minorHAnsi" w:hAnsiTheme="minorHAnsi"/>
          <w:b/>
          <w:bCs/>
          <w:sz w:val="32"/>
          <w:szCs w:val="32"/>
        </w:rPr>
      </w:pPr>
      <w:r w:rsidRPr="000D5351">
        <w:rPr>
          <w:rFonts w:asciiTheme="minorHAnsi" w:hAnsiTheme="minorHAnsi"/>
          <w:b/>
          <w:bCs/>
          <w:sz w:val="32"/>
          <w:szCs w:val="32"/>
        </w:rPr>
        <w:t>Tension/Compression Worksheet</w:t>
      </w:r>
    </w:p>
    <w:p w:rsidR="009E6CF8" w:rsidRPr="009E6CF8" w:rsidRDefault="009E6CF8" w:rsidP="009E6CF8">
      <w:pPr>
        <w:pStyle w:val="NormalWeb"/>
        <w:rPr>
          <w:rFonts w:asciiTheme="minorHAnsi" w:hAnsiTheme="minorHAnsi"/>
        </w:rPr>
      </w:pPr>
      <w:r w:rsidRPr="009E6CF8">
        <w:rPr>
          <w:rFonts w:asciiTheme="minorHAnsi" w:hAnsiTheme="minorHAnsi"/>
        </w:rPr>
        <w:t xml:space="preserve">All structures are always in either tension or compression. </w:t>
      </w:r>
      <w:r>
        <w:rPr>
          <w:rFonts w:asciiTheme="minorHAnsi" w:hAnsiTheme="minorHAnsi"/>
        </w:rPr>
        <w:t xml:space="preserve">Structures </w:t>
      </w:r>
      <w:r w:rsidRPr="009E6CF8">
        <w:rPr>
          <w:rFonts w:asciiTheme="minorHAnsi" w:hAnsiTheme="minorHAnsi"/>
        </w:rPr>
        <w:t>can only pull or push.</w:t>
      </w:r>
      <w:hyperlink r:id="rId6" w:history="1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9"/>
        <w:gridCol w:w="4097"/>
      </w:tblGrid>
      <w:tr w:rsidR="009E6CF8" w:rsidTr="000D5351">
        <w:tc>
          <w:tcPr>
            <w:tcW w:w="6919" w:type="dxa"/>
          </w:tcPr>
          <w:p w:rsidR="000D5351" w:rsidRPr="009E6CF8" w:rsidRDefault="000D5351" w:rsidP="000D5351">
            <w:pPr>
              <w:pStyle w:val="NormalWeb"/>
              <w:ind w:left="720"/>
              <w:rPr>
                <w:rFonts w:asciiTheme="minorHAnsi" w:hAnsiTheme="minorHAnsi"/>
              </w:rPr>
            </w:pPr>
            <w:r w:rsidRPr="009E6CF8">
              <w:rPr>
                <w:rFonts w:asciiTheme="minorHAnsi" w:hAnsiTheme="minorHAnsi"/>
                <w:b/>
                <w:bCs/>
                <w:i/>
                <w:iCs/>
              </w:rPr>
              <w:t>Try this:</w:t>
            </w:r>
            <w:r w:rsidRPr="009E6CF8">
              <w:rPr>
                <w:rFonts w:asciiTheme="minorHAnsi" w:hAnsiTheme="minorHAnsi"/>
              </w:rPr>
              <w:t xml:space="preserve"> Take a thin rubber band. Pull on it. You are putting the rubber band in </w:t>
            </w:r>
            <w:r w:rsidRPr="009E6CF8">
              <w:rPr>
                <w:rFonts w:asciiTheme="minorHAnsi" w:hAnsiTheme="minorHAnsi"/>
                <w:u w:val="single"/>
              </w:rPr>
              <w:t>tension</w:t>
            </w:r>
            <w:r w:rsidRPr="009E6CF8">
              <w:rPr>
                <w:rFonts w:asciiTheme="minorHAnsi" w:hAnsiTheme="minorHAnsi"/>
              </w:rPr>
              <w:t xml:space="preserve"> and the rubber band becomes longer. When a part of a structure becomes longer it is in tension. </w:t>
            </w:r>
          </w:p>
          <w:p w:rsidR="000D5351" w:rsidRPr="009E6CF8" w:rsidRDefault="000D5351" w:rsidP="000D5351">
            <w:pPr>
              <w:pStyle w:val="NormalWeb"/>
              <w:ind w:left="720"/>
              <w:rPr>
                <w:rFonts w:asciiTheme="minorHAnsi" w:hAnsiTheme="minorHAnsi"/>
              </w:rPr>
            </w:pPr>
            <w:r w:rsidRPr="009E6CF8">
              <w:rPr>
                <w:rFonts w:asciiTheme="minorHAnsi" w:hAnsiTheme="minorHAnsi"/>
                <w:b/>
                <w:bCs/>
                <w:i/>
                <w:iCs/>
              </w:rPr>
              <w:t>Try this:</w:t>
            </w:r>
            <w:r w:rsidRPr="009E6CF8">
              <w:rPr>
                <w:rFonts w:asciiTheme="minorHAnsi" w:hAnsiTheme="minorHAnsi"/>
              </w:rPr>
              <w:t xml:space="preserve"> Take a thick sponge and push on it. When you push down on it, it is in </w:t>
            </w:r>
            <w:r w:rsidRPr="009E6CF8">
              <w:rPr>
                <w:rFonts w:asciiTheme="minorHAnsi" w:hAnsiTheme="minorHAnsi"/>
                <w:u w:val="single"/>
              </w:rPr>
              <w:t>compression</w:t>
            </w:r>
            <w:r w:rsidRPr="009E6CF8">
              <w:rPr>
                <w:rFonts w:asciiTheme="minorHAnsi" w:hAnsiTheme="minorHAnsi"/>
              </w:rPr>
              <w:t xml:space="preserve"> and it becomes </w:t>
            </w:r>
            <w:r w:rsidRPr="009E6CF8">
              <w:rPr>
                <w:rFonts w:asciiTheme="minorHAnsi" w:hAnsiTheme="minorHAnsi"/>
                <w:u w:val="single"/>
              </w:rPr>
              <w:t>shorter</w:t>
            </w:r>
            <w:r w:rsidRPr="009E6CF8">
              <w:rPr>
                <w:rFonts w:asciiTheme="minorHAnsi" w:hAnsiTheme="minorHAnsi"/>
              </w:rPr>
              <w:t>. When a part of a structure becomes shorter it is in compression.</w:t>
            </w:r>
          </w:p>
          <w:p w:rsidR="000D5351" w:rsidRPr="009E6CF8" w:rsidRDefault="000D5351" w:rsidP="000D5351">
            <w:pPr>
              <w:pStyle w:val="NormalWeb"/>
              <w:rPr>
                <w:rFonts w:asciiTheme="minorHAnsi" w:hAnsiTheme="minorHAnsi"/>
              </w:rPr>
            </w:pPr>
            <w:r w:rsidRPr="009E6CF8">
              <w:rPr>
                <w:rFonts w:asciiTheme="minorHAnsi" w:hAnsiTheme="minorHAnsi"/>
              </w:rPr>
              <w:t>The amount of lengthening and shortening in a structure is usually so small that it is not possible to see it with the naked eye.</w:t>
            </w:r>
          </w:p>
          <w:p w:rsidR="000D5351" w:rsidRPr="009E6CF8" w:rsidRDefault="000D5351" w:rsidP="000D5351">
            <w:pPr>
              <w:pStyle w:val="NormalWeb"/>
              <w:rPr>
                <w:rFonts w:asciiTheme="minorHAnsi" w:hAnsiTheme="minorHAnsi"/>
              </w:rPr>
            </w:pPr>
            <w:r w:rsidRPr="009E6CF8">
              <w:rPr>
                <w:rFonts w:asciiTheme="minorHAnsi" w:hAnsiTheme="minorHAnsi"/>
              </w:rPr>
              <w:t>Consider a tent.</w:t>
            </w:r>
          </w:p>
          <w:p w:rsidR="000D5351" w:rsidRPr="009E6CF8" w:rsidRDefault="000D5351" w:rsidP="000D5351">
            <w:pPr>
              <w:pStyle w:val="NormalWeb"/>
              <w:ind w:firstLine="720"/>
              <w:rPr>
                <w:rFonts w:asciiTheme="minorHAnsi" w:hAnsiTheme="minorHAnsi"/>
              </w:rPr>
            </w:pPr>
            <w:r w:rsidRPr="009E6CF8">
              <w:rPr>
                <w:rFonts w:asciiTheme="minorHAnsi" w:hAnsiTheme="minorHAnsi"/>
              </w:rPr>
              <w:t xml:space="preserve">The tent poles and the tent strings are part of the structure. </w:t>
            </w:r>
          </w:p>
          <w:p w:rsidR="000D5351" w:rsidRPr="009E6CF8" w:rsidRDefault="000D5351" w:rsidP="000D5351">
            <w:pPr>
              <w:pStyle w:val="NormalWeb"/>
              <w:ind w:left="7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 tent poles would be in </w:t>
            </w:r>
            <w:r w:rsidRPr="009E6CF8">
              <w:rPr>
                <w:rFonts w:asciiTheme="minorHAnsi" w:hAnsiTheme="minorHAnsi"/>
              </w:rPr>
              <w:t>__________________________</w:t>
            </w:r>
          </w:p>
          <w:p w:rsidR="000D5351" w:rsidRDefault="000D5351" w:rsidP="000D5351">
            <w:pPr>
              <w:pStyle w:val="NormalWeb"/>
              <w:ind w:left="720"/>
              <w:rPr>
                <w:rFonts w:asciiTheme="minorHAnsi" w:hAnsiTheme="minorHAnsi"/>
              </w:rPr>
            </w:pPr>
            <w:r w:rsidRPr="009E6CF8">
              <w:rPr>
                <w:rFonts w:asciiTheme="minorHAnsi" w:hAnsiTheme="minorHAnsi"/>
              </w:rPr>
              <w:t>The tent strings would be in _________________________</w:t>
            </w:r>
          </w:p>
        </w:tc>
        <w:tc>
          <w:tcPr>
            <w:tcW w:w="4097" w:type="dxa"/>
          </w:tcPr>
          <w:p w:rsidR="009E6CF8" w:rsidRDefault="009E6CF8" w:rsidP="009E6CF8">
            <w:pPr>
              <w:pStyle w:val="NormalWeb"/>
              <w:rPr>
                <w:rFonts w:asciiTheme="minorHAnsi" w:hAnsiTheme="minorHAnsi"/>
              </w:rPr>
            </w:pPr>
            <w:r w:rsidRPr="009E6CF8">
              <w:rPr>
                <w:rFonts w:asciiTheme="minorHAnsi" w:hAnsiTheme="minorHAnsi"/>
                <w:noProof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posOffset>969645</wp:posOffset>
                  </wp:positionH>
                  <wp:positionV relativeFrom="line">
                    <wp:posOffset>12065</wp:posOffset>
                  </wp:positionV>
                  <wp:extent cx="2445385" cy="3561715"/>
                  <wp:effectExtent l="19050" t="0" r="0" b="0"/>
                  <wp:wrapSquare wrapText="bothSides"/>
                  <wp:docPr id="1" name="Picture 2" descr="http://www.district87.org/staff/powelln/structures/images/heavy1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district87.org/staff/powelln/structures/images/heavy1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385" cy="3561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E6CF8" w:rsidRDefault="000D5351" w:rsidP="009E6CF8">
      <w:pPr>
        <w:pStyle w:val="NormalWeb"/>
        <w:rPr>
          <w:rFonts w:asciiTheme="minorHAnsi" w:hAnsiTheme="minorHAnsi"/>
        </w:rPr>
      </w:pPr>
      <w:r w:rsidRPr="009E6CF8">
        <w:rPr>
          <w:rFonts w:asciiTheme="minorHAnsi" w:hAnsiTheme="minorHAnsi"/>
        </w:rPr>
        <w:t>See if you can determine whether these are in tension or in compression.</w:t>
      </w:r>
      <w:r w:rsidR="00116962">
        <w:rPr>
          <w:rFonts w:asciiTheme="minorHAnsi" w:hAnsiTheme="minorHAnsi"/>
        </w:rPr>
        <w:t xml:space="preserve"> Circle one. </w:t>
      </w:r>
    </w:p>
    <w:p w:rsidR="009E6CF8" w:rsidRDefault="009E6CF8" w:rsidP="009E6CF8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9E6CF8">
        <w:rPr>
          <w:sz w:val="24"/>
          <w:szCs w:val="24"/>
        </w:rPr>
        <w:t>An elevator hangs from steel cables. Are the cables in tension or in compression?</w:t>
      </w:r>
    </w:p>
    <w:p w:rsidR="000D5351" w:rsidRPr="009E6CF8" w:rsidRDefault="000D5351" w:rsidP="000D5351">
      <w:pPr>
        <w:spacing w:before="100" w:beforeAutospacing="1" w:after="100" w:afterAutospacing="1" w:line="240" w:lineRule="auto"/>
        <w:ind w:left="720"/>
        <w:rPr>
          <w:sz w:val="24"/>
          <w:szCs w:val="24"/>
        </w:rPr>
      </w:pPr>
    </w:p>
    <w:p w:rsidR="009E6CF8" w:rsidRDefault="009E6CF8" w:rsidP="009E6CF8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9E6CF8">
        <w:rPr>
          <w:sz w:val="24"/>
          <w:szCs w:val="24"/>
        </w:rPr>
        <w:t>Sit on a chair. Are the legs of the chair in tension or in compression?</w:t>
      </w:r>
    </w:p>
    <w:p w:rsidR="000D5351" w:rsidRPr="009E6CF8" w:rsidRDefault="000D5351" w:rsidP="000D5351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9E6CF8" w:rsidRDefault="009E6CF8" w:rsidP="009E6CF8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9E6CF8">
        <w:rPr>
          <w:sz w:val="24"/>
          <w:szCs w:val="24"/>
        </w:rPr>
        <w:t>A large pine tree has many branches. Is the trunk of the tree in tension or in compression?</w:t>
      </w:r>
    </w:p>
    <w:p w:rsidR="000D5351" w:rsidRPr="009E6CF8" w:rsidRDefault="000D5351" w:rsidP="000D5351">
      <w:pPr>
        <w:spacing w:before="100" w:beforeAutospacing="1" w:after="100" w:afterAutospacing="1" w:line="240" w:lineRule="auto"/>
        <w:ind w:left="720"/>
        <w:rPr>
          <w:sz w:val="24"/>
          <w:szCs w:val="24"/>
        </w:rPr>
      </w:pPr>
    </w:p>
    <w:p w:rsidR="009E6CF8" w:rsidRDefault="009E6CF8" w:rsidP="009E6CF8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9E6CF8">
        <w:rPr>
          <w:sz w:val="24"/>
          <w:szCs w:val="24"/>
        </w:rPr>
        <w:t>Is a stone or marble in tension or in compression?</w:t>
      </w:r>
    </w:p>
    <w:p w:rsidR="000D5351" w:rsidRDefault="000D5351" w:rsidP="000D5351">
      <w:pPr>
        <w:pStyle w:val="ListParagraph"/>
        <w:rPr>
          <w:sz w:val="24"/>
          <w:szCs w:val="24"/>
        </w:rPr>
      </w:pPr>
    </w:p>
    <w:p w:rsidR="000D5351" w:rsidRPr="009E6CF8" w:rsidRDefault="000D5351" w:rsidP="000D5351">
      <w:pPr>
        <w:spacing w:before="100" w:beforeAutospacing="1" w:after="100" w:afterAutospacing="1" w:line="240" w:lineRule="auto"/>
        <w:ind w:left="720"/>
        <w:rPr>
          <w:sz w:val="24"/>
          <w:szCs w:val="24"/>
        </w:rPr>
      </w:pPr>
    </w:p>
    <w:p w:rsidR="009E6CF8" w:rsidRPr="009E6CF8" w:rsidRDefault="009E6CF8" w:rsidP="009E6CF8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9E6CF8">
        <w:rPr>
          <w:sz w:val="24"/>
          <w:szCs w:val="24"/>
        </w:rPr>
        <w:lastRenderedPageBreak/>
        <w:t xml:space="preserve">The stones of an arch bridge are pretty amazing when you think about it. Are they in tension or in compression? Before you make your decision, </w:t>
      </w:r>
    </w:p>
    <w:p w:rsidR="009E6CF8" w:rsidRPr="009E6CF8" w:rsidRDefault="009E6CF8" w:rsidP="009E6CF8">
      <w:pPr>
        <w:pStyle w:val="NormalWeb"/>
        <w:ind w:left="720"/>
        <w:rPr>
          <w:rFonts w:asciiTheme="minorHAnsi" w:hAnsiTheme="minorHAnsi"/>
        </w:rPr>
      </w:pPr>
      <w:r w:rsidRPr="009E6CF8">
        <w:rPr>
          <w:rFonts w:asciiTheme="minorHAnsi" w:hAnsiTheme="minorHAnsi"/>
          <w:b/>
          <w:bCs/>
          <w:i/>
          <w:iCs/>
        </w:rPr>
        <w:t>Try this:</w:t>
      </w:r>
      <w:r w:rsidRPr="009E6CF8">
        <w:rPr>
          <w:rFonts w:asciiTheme="minorHAnsi" w:hAnsiTheme="minorHAnsi"/>
          <w:b/>
          <w:bCs/>
        </w:rPr>
        <w:t xml:space="preserve"> </w:t>
      </w:r>
      <w:r w:rsidRPr="009E6CF8">
        <w:rPr>
          <w:rFonts w:asciiTheme="minorHAnsi" w:hAnsiTheme="minorHAnsi"/>
        </w:rPr>
        <w:t xml:space="preserve">Find a partner. Put your hands on the shoulder of your partner and have him/her do the same. Move your feet away from each other one step at a time, forming an arch. As long as your feet are firmly planted on the floor your arch will remain </w:t>
      </w:r>
      <w:r w:rsidR="005638D0" w:rsidRPr="009E6CF8">
        <w:rPr>
          <w:rFonts w:asciiTheme="minorHAnsi" w:hAnsiTheme="minorHAnsi"/>
        </w:rPr>
        <w:t>intact</w:t>
      </w:r>
      <w:r w:rsidRPr="009E6CF8">
        <w:rPr>
          <w:rFonts w:asciiTheme="minorHAnsi" w:hAnsiTheme="minorHAnsi"/>
        </w:rPr>
        <w:t xml:space="preserve"> and you won’t fall. Why?</w:t>
      </w:r>
    </w:p>
    <w:p w:rsidR="009E6CF8" w:rsidRPr="009E6CF8" w:rsidRDefault="009E6CF8" w:rsidP="009E6CF8">
      <w:pPr>
        <w:pStyle w:val="NormalWeb"/>
        <w:ind w:left="720"/>
        <w:rPr>
          <w:rFonts w:asciiTheme="minorHAnsi" w:hAnsiTheme="minorHAnsi"/>
        </w:rPr>
      </w:pPr>
      <w:r w:rsidRPr="009E6CF8">
        <w:rPr>
          <w:rFonts w:asciiTheme="minorHAnsi" w:hAnsiTheme="minorHAnsi"/>
        </w:rPr>
        <w:t> </w:t>
      </w:r>
    </w:p>
    <w:p w:rsidR="009E6CF8" w:rsidRPr="009E6CF8" w:rsidRDefault="009E6CF8" w:rsidP="009E6CF8">
      <w:pPr>
        <w:pStyle w:val="NormalWeb"/>
        <w:ind w:left="720"/>
        <w:rPr>
          <w:rFonts w:asciiTheme="minorHAnsi" w:hAnsiTheme="minorHAnsi"/>
        </w:rPr>
      </w:pPr>
      <w:r w:rsidRPr="009E6CF8">
        <w:rPr>
          <w:rFonts w:asciiTheme="minorHAnsi" w:hAnsiTheme="minorHAnsi"/>
          <w:b/>
          <w:bCs/>
          <w:i/>
          <w:iCs/>
        </w:rPr>
        <w:t>Try this:</w:t>
      </w:r>
      <w:r w:rsidRPr="009E6CF8">
        <w:rPr>
          <w:rFonts w:asciiTheme="minorHAnsi" w:hAnsiTheme="minorHAnsi"/>
          <w:b/>
          <w:bCs/>
        </w:rPr>
        <w:t xml:space="preserve"> </w:t>
      </w:r>
      <w:r w:rsidRPr="009E6CF8">
        <w:rPr>
          <w:rFonts w:asciiTheme="minorHAnsi" w:hAnsiTheme="minorHAnsi"/>
        </w:rPr>
        <w:t xml:space="preserve">Do this one with your partner also.  Put your toes together and hold hands.  </w:t>
      </w:r>
      <w:proofErr w:type="gramStart"/>
      <w:r w:rsidRPr="009E6CF8">
        <w:rPr>
          <w:rFonts w:asciiTheme="minorHAnsi" w:hAnsiTheme="minorHAnsi"/>
        </w:rPr>
        <w:t>Lean back without letting go of your hands and without moving your feet.</w:t>
      </w:r>
      <w:proofErr w:type="gramEnd"/>
      <w:r w:rsidRPr="009E6CF8">
        <w:rPr>
          <w:rFonts w:asciiTheme="minorHAnsi" w:hAnsiTheme="minorHAnsi"/>
        </w:rPr>
        <w:t>  What are you feeling with your arms?  How does this relate to the next question?</w:t>
      </w:r>
    </w:p>
    <w:p w:rsidR="009E6CF8" w:rsidRDefault="009E6CF8" w:rsidP="009E6CF8">
      <w:pPr>
        <w:pStyle w:val="NormalWeb"/>
        <w:ind w:left="720"/>
      </w:pPr>
      <w:r>
        <w:t> </w:t>
      </w:r>
    </w:p>
    <w:p w:rsidR="00116962" w:rsidRPr="00116962" w:rsidRDefault="009E6CF8" w:rsidP="00116962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116962">
        <w:rPr>
          <w:sz w:val="24"/>
          <w:szCs w:val="24"/>
        </w:rPr>
        <w:t xml:space="preserve">A suspension bridge is supported by steel cables anchored on the ground and go over the top of the bridge towers. </w:t>
      </w:r>
    </w:p>
    <w:p w:rsidR="009E6CF8" w:rsidRDefault="009E6CF8" w:rsidP="009E6CF8">
      <w:pPr>
        <w:numPr>
          <w:ilvl w:val="2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116962">
        <w:rPr>
          <w:sz w:val="24"/>
          <w:szCs w:val="24"/>
        </w:rPr>
        <w:t>Are the cables in tension or in compression?</w:t>
      </w:r>
    </w:p>
    <w:p w:rsidR="00116962" w:rsidRPr="00116962" w:rsidRDefault="00116962" w:rsidP="00116962">
      <w:pPr>
        <w:spacing w:before="100" w:beforeAutospacing="1" w:after="100" w:afterAutospacing="1" w:line="240" w:lineRule="auto"/>
        <w:ind w:left="2160"/>
        <w:rPr>
          <w:sz w:val="24"/>
          <w:szCs w:val="24"/>
        </w:rPr>
      </w:pPr>
    </w:p>
    <w:p w:rsidR="009E6CF8" w:rsidRDefault="009E6CF8" w:rsidP="009E6CF8">
      <w:pPr>
        <w:numPr>
          <w:ilvl w:val="2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116962">
        <w:rPr>
          <w:sz w:val="24"/>
          <w:szCs w:val="24"/>
        </w:rPr>
        <w:t>Are the towers in tension or in compression?</w:t>
      </w:r>
    </w:p>
    <w:p w:rsidR="00116962" w:rsidRPr="00116962" w:rsidRDefault="00116962" w:rsidP="00116962">
      <w:pPr>
        <w:spacing w:before="100" w:beforeAutospacing="1" w:after="100" w:afterAutospacing="1" w:line="240" w:lineRule="auto"/>
        <w:ind w:left="2160"/>
        <w:rPr>
          <w:sz w:val="24"/>
          <w:szCs w:val="24"/>
        </w:rPr>
      </w:pPr>
    </w:p>
    <w:p w:rsidR="009E6CF8" w:rsidRDefault="009E6CF8" w:rsidP="009E6CF8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116962">
        <w:rPr>
          <w:sz w:val="24"/>
          <w:szCs w:val="24"/>
        </w:rPr>
        <w:t>Now it’s your turn. List 5 more things that are in compression and 5 more things that are in tension.</w:t>
      </w:r>
    </w:p>
    <w:p w:rsidR="00116962" w:rsidRDefault="00116962" w:rsidP="00116962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25606D" w:rsidRDefault="0025606D" w:rsidP="00116962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0A0D69" w:rsidRDefault="000A0D69" w:rsidP="00116962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25606D" w:rsidRPr="00116962" w:rsidRDefault="0025606D" w:rsidP="00116962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9E6CF8" w:rsidRDefault="009E6CF8" w:rsidP="009E6CF8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116962">
        <w:rPr>
          <w:sz w:val="24"/>
          <w:szCs w:val="24"/>
        </w:rPr>
        <w:t>Based on the way that your structure will be tested, must it be stronger in tension or compression and why?</w:t>
      </w:r>
    </w:p>
    <w:p w:rsidR="00116962" w:rsidRDefault="00116962" w:rsidP="00116962">
      <w:pPr>
        <w:pStyle w:val="ListParagraph"/>
        <w:rPr>
          <w:sz w:val="24"/>
          <w:szCs w:val="24"/>
        </w:rPr>
      </w:pPr>
    </w:p>
    <w:p w:rsidR="00116962" w:rsidRPr="00116962" w:rsidRDefault="00116962" w:rsidP="00116962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C01AC4" w:rsidRDefault="00C01AC4"/>
    <w:sectPr w:rsidR="00C01AC4" w:rsidSect="009E6C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2E47"/>
    <w:multiLevelType w:val="multilevel"/>
    <w:tmpl w:val="A746B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E6CF8"/>
    <w:rsid w:val="000A0D69"/>
    <w:rsid w:val="000A708C"/>
    <w:rsid w:val="000D5351"/>
    <w:rsid w:val="00116962"/>
    <w:rsid w:val="0025606D"/>
    <w:rsid w:val="002C7E75"/>
    <w:rsid w:val="00534467"/>
    <w:rsid w:val="005638D0"/>
    <w:rsid w:val="00771FA9"/>
    <w:rsid w:val="00837880"/>
    <w:rsid w:val="009E6CF8"/>
    <w:rsid w:val="00A40706"/>
    <w:rsid w:val="00A82BBA"/>
    <w:rsid w:val="00C01AC4"/>
    <w:rsid w:val="00C62729"/>
    <w:rsid w:val="00EF4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6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E6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53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strict87.org/staff/powelln/structures/heavy.htm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district87.org/staff/powelln/structures/heavy.htm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CF2FAB5DBF44DA86302094257C49B" ma:contentTypeVersion="31" ma:contentTypeDescription="Create a new document." ma:contentTypeScope="" ma:versionID="ad225eee8d151241e850172758f237a7">
  <xsd:schema xmlns:xsd="http://www.w3.org/2001/XMLSchema" xmlns:xs="http://www.w3.org/2001/XMLSchema" xmlns:p="http://schemas.microsoft.com/office/2006/metadata/properties" xmlns:ns1="http://schemas.microsoft.com/sharepoint/v3" xmlns:ns2="4875368b-44b2-4aba-bff5-6546d876b307" xmlns:ns3="aeec3179-62db-417d-a8bd-224f9bcc02ca" targetNamespace="http://schemas.microsoft.com/office/2006/metadata/properties" ma:root="true" ma:fieldsID="43022a5611ad955fd1b6686fef05f78e" ns1:_="" ns2:_="" ns3:_="">
    <xsd:import namespace="http://schemas.microsoft.com/sharepoint/v3"/>
    <xsd:import namespace="4875368b-44b2-4aba-bff5-6546d876b307"/>
    <xsd:import namespace="aeec3179-62db-417d-a8bd-224f9bcc02c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2:Notes" minOccurs="0"/>
                <xsd:element ref="ns2:Department" minOccurs="0"/>
                <xsd:element ref="ns2:Affiliation" minOccurs="0"/>
                <xsd:element ref="ns2:Department_Academic" minOccurs="0"/>
                <xsd:element ref="ns2:MediaServiceMetadata" minOccurs="0"/>
                <xsd:element ref="ns2:MediaServiceFastMetadata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AcademicYear" minOccurs="0"/>
                <xsd:element ref="ns2:Department0" minOccurs="0"/>
                <xsd:element ref="ns2:Us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Discip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5368b-44b2-4aba-bff5-6546d876b307" elementFormDefault="qualified">
    <xsd:import namespace="http://schemas.microsoft.com/office/2006/documentManagement/types"/>
    <xsd:import namespace="http://schemas.microsoft.com/office/infopath/2007/PartnerControls"/>
    <xsd:element name="Notes" ma:index="3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Department" ma:index="4" nillable="true" ma:displayName="Program" ma:format="Dropdown" ma:indexed="true" ma:internalName="Department">
      <xsd:simpleType>
        <xsd:restriction base="dms:Choice">
          <xsd:enumeration value="CE-BS"/>
          <xsd:enumeration value="CSE-BS"/>
          <xsd:enumeration value="EE-BS"/>
          <xsd:enumeration value="GEO-AAS"/>
          <xsd:enumeration value="ME-BS"/>
          <xsd:enumeration value="CS-BA"/>
          <xsd:enumeration value="CS-BS"/>
          <xsd:enumeration value="GEO-BS (Developer)"/>
          <xsd:enumeration value="GEO-BS (GIS)"/>
          <xsd:enumeration value="GEO-BS (Surveying)"/>
          <xsd:enumeration value="GEO-MINOR (GIS)"/>
        </xsd:restriction>
      </xsd:simpleType>
    </xsd:element>
    <xsd:element name="Affiliation" ma:index="5" nillable="true" ma:displayName="Affiliation" ma:default="Student" ma:format="Dropdown" ma:internalName="Affiliation">
      <xsd:simpleType>
        <xsd:restriction base="dms:Choice">
          <xsd:enumeration value="Faculty"/>
          <xsd:enumeration value="Student"/>
          <xsd:enumeration value="Staff"/>
          <xsd:enumeration value="Community"/>
        </xsd:restriction>
      </xsd:simpleType>
    </xsd:element>
    <xsd:element name="Department_Academic" ma:index="6" nillable="true" ma:displayName="Department (Academic)" ma:format="Dropdown" ma:internalName="Department_Academ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E"/>
                    <xsd:enumeration value="CSCE"/>
                    <xsd:enumeration value="EE"/>
                    <xsd:enumeration value="GEO"/>
                    <xsd:enumeration value="ME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cademicYear" ma:index="26" nillable="true" ma:displayName="Academic Year" ma:format="Dropdown" ma:internalName="AcademicYear">
      <xsd:simpleType>
        <xsd:restriction base="dms:Choice">
          <xsd:enumeration value="2020-2021"/>
          <xsd:enumeration value="2019-2020"/>
          <xsd:enumeration value="2018-2019"/>
          <xsd:enumeration value="2017-2018"/>
          <xsd:enumeration value="2016-2017"/>
          <xsd:enumeration value="2015-2016"/>
          <xsd:enumeration value="2014-2015"/>
          <xsd:enumeration value="2013-2014"/>
          <xsd:enumeration value="2012-2013"/>
          <xsd:enumeration value="2011-2012"/>
          <xsd:enumeration value="2010-2011"/>
        </xsd:restriction>
      </xsd:simpleType>
    </xsd:element>
    <xsd:element name="Department0" ma:index="27" nillable="true" ma:displayName="Department" ma:format="Dropdown" ma:internalName="Department0">
      <xsd:simpleType>
        <xsd:restriction base="dms:Choice">
          <xsd:enumeration value="CE"/>
          <xsd:enumeration value="CSE"/>
          <xsd:enumeration value="EE"/>
          <xsd:enumeration value="GEO"/>
          <xsd:enumeration value="ME"/>
          <xsd:enumeration value="CoEng"/>
          <xsd:enumeration value="PM"/>
          <xsd:enumeration value="UAA"/>
          <xsd:enumeration value="N/A"/>
        </xsd:restriction>
      </xsd:simpleType>
    </xsd:element>
    <xsd:element name="Use" ma:index="28" nillable="true" ma:displayName="Use" ma:format="Dropdown" ma:internalName="Use">
      <xsd:simpleType>
        <xsd:restriction base="dms:Choice">
          <xsd:enumeration value="ProDev Seminar"/>
          <xsd:enumeration value="Student Spotlight"/>
          <xsd:enumeration value="FRC Robotics"/>
          <xsd:enumeration value="SEA"/>
          <xsd:enumeration value="Graduation Celebration"/>
          <xsd:enumeration value="Web/Social Media"/>
          <xsd:enumeration value="Video"/>
          <xsd:enumeration value="STEM Talks"/>
          <xsd:enumeration value="General Use"/>
        </xsd:restriction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98e39b9f-e49d-4856-a37c-03cf9060ff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iscipline" ma:index="35" nillable="true" ma:displayName="Discipline" ma:format="Dropdown" ma:internalName="Disciplin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E"/>
                        <xsd:enumeration value="ME"/>
                        <xsd:enumeration value="E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c3179-62db-417d-a8bd-224f9bcc02c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42b9fbf2-cb8c-476e-80b3-5c7565a22008}" ma:internalName="TaxCatchAll" ma:showField="CatchAllData" ma:web="aeec3179-62db-417d-a8bd-224f9bcc02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AcademicYear xmlns="4875368b-44b2-4aba-bff5-6546d876b307" xsi:nil="true"/>
    <Department0 xmlns="4875368b-44b2-4aba-bff5-6546d876b307" xsi:nil="true"/>
    <Department_Academic xmlns="4875368b-44b2-4aba-bff5-6546d876b307">CE</Department_Academic>
    <_ip_UnifiedCompliancePolicyProperties xmlns="http://schemas.microsoft.com/sharepoint/v3" xsi:nil="true"/>
    <Use xmlns="4875368b-44b2-4aba-bff5-6546d876b307" xsi:nil="true"/>
    <Notes xmlns="4875368b-44b2-4aba-bff5-6546d876b307" xsi:nil="true"/>
    <Affiliation xmlns="4875368b-44b2-4aba-bff5-6546d876b307">Student</Affiliation>
    <Department xmlns="4875368b-44b2-4aba-bff5-6546d876b307" xsi:nil="true"/>
    <lcf76f155ced4ddcb4097134ff3c332f xmlns="4875368b-44b2-4aba-bff5-6546d876b307">
      <Terms xmlns="http://schemas.microsoft.com/office/infopath/2007/PartnerControls"/>
    </lcf76f155ced4ddcb4097134ff3c332f>
    <TaxCatchAll xmlns="aeec3179-62db-417d-a8bd-224f9bcc02ca" xsi:nil="true"/>
    <Discipline xmlns="4875368b-44b2-4aba-bff5-6546d876b307" xsi:nil="true"/>
  </documentManagement>
</p:properties>
</file>

<file path=customXml/itemProps1.xml><?xml version="1.0" encoding="utf-8"?>
<ds:datastoreItem xmlns:ds="http://schemas.openxmlformats.org/officeDocument/2006/customXml" ds:itemID="{66DF1C71-2BDB-4A52-AEA5-10A248478431}"/>
</file>

<file path=customXml/itemProps2.xml><?xml version="1.0" encoding="utf-8"?>
<ds:datastoreItem xmlns:ds="http://schemas.openxmlformats.org/officeDocument/2006/customXml" ds:itemID="{555BF7B7-1F40-4BE3-8991-F34377FDA4B9}"/>
</file>

<file path=customXml/itemProps3.xml><?xml version="1.0" encoding="utf-8"?>
<ds:datastoreItem xmlns:ds="http://schemas.openxmlformats.org/officeDocument/2006/customXml" ds:itemID="{AA354203-6504-4EA2-8A91-5C132A8A85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Valley School District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 Valley High School</dc:creator>
  <cp:keywords/>
  <dc:description/>
  <cp:lastModifiedBy>Great Valley High School</cp:lastModifiedBy>
  <cp:revision>5</cp:revision>
  <cp:lastPrinted>2011-03-23T17:25:00Z</cp:lastPrinted>
  <dcterms:created xsi:type="dcterms:W3CDTF">2011-03-22T20:37:00Z</dcterms:created>
  <dcterms:modified xsi:type="dcterms:W3CDTF">2012-03-27T18:00:00Z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0x010100E21CF2FAB5DBF44DA86302094257C49B</vt:lpwstr>
  </property>
</Properties>
</file>